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720D3" w14:textId="77777777" w:rsidR="0043652A" w:rsidRDefault="0043652A" w:rsidP="006C45AA">
      <w:pPr>
        <w:pStyle w:val="Default"/>
        <w:tabs>
          <w:tab w:val="left" w:pos="2154"/>
        </w:tabs>
        <w:jc w:val="right"/>
        <w:rPr>
          <w:b/>
          <w:bCs/>
          <w:sz w:val="22"/>
          <w:szCs w:val="22"/>
        </w:rPr>
      </w:pPr>
      <w:bookmarkStart w:id="0" w:name="_GoBack"/>
      <w:bookmarkEnd w:id="0"/>
      <w:r>
        <w:rPr>
          <w:b/>
          <w:bCs/>
          <w:noProof/>
          <w:sz w:val="22"/>
          <w:szCs w:val="22"/>
        </w:rPr>
        <w:drawing>
          <wp:anchor distT="0" distB="0" distL="114300" distR="114300" simplePos="0" relativeHeight="251658240" behindDoc="0" locked="0" layoutInCell="1" allowOverlap="1" wp14:anchorId="79240FDE" wp14:editId="7781AD82">
            <wp:simplePos x="0" y="0"/>
            <wp:positionH relativeFrom="column">
              <wp:posOffset>45085</wp:posOffset>
            </wp:positionH>
            <wp:positionV relativeFrom="paragraph">
              <wp:posOffset>0</wp:posOffset>
            </wp:positionV>
            <wp:extent cx="234378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785" cy="619125"/>
                    </a:xfrm>
                    <a:prstGeom prst="rect">
                      <a:avLst/>
                    </a:prstGeom>
                  </pic:spPr>
                </pic:pic>
              </a:graphicData>
            </a:graphic>
            <wp14:sizeRelH relativeFrom="margin">
              <wp14:pctWidth>0</wp14:pctWidth>
            </wp14:sizeRelH>
          </wp:anchor>
        </w:drawing>
      </w:r>
      <w:r w:rsidR="006C45AA">
        <w:rPr>
          <w:b/>
          <w:bCs/>
          <w:sz w:val="22"/>
          <w:szCs w:val="22"/>
        </w:rPr>
        <w:tab/>
      </w:r>
      <w:r w:rsidR="006C45AA">
        <w:rPr>
          <w:b/>
          <w:bCs/>
          <w:sz w:val="22"/>
          <w:szCs w:val="22"/>
        </w:rPr>
        <w:br w:type="textWrapping" w:clear="all"/>
      </w:r>
    </w:p>
    <w:p w14:paraId="65331AE3" w14:textId="77777777" w:rsidR="00253627" w:rsidRPr="000A6E21" w:rsidRDefault="00253627" w:rsidP="00B26D31">
      <w:pPr>
        <w:pStyle w:val="Heading1"/>
      </w:pPr>
      <w:r w:rsidRPr="000A6E21">
        <w:t xml:space="preserve">Employment Announcement: </w:t>
      </w:r>
      <w:r w:rsidR="000C19D9">
        <w:t>Grants Management</w:t>
      </w:r>
      <w:r w:rsidR="000F6DD3">
        <w:t xml:space="preserve"> Assistant</w:t>
      </w:r>
      <w:r w:rsidR="007462E2">
        <w:t xml:space="preserve"> </w:t>
      </w:r>
    </w:p>
    <w:p w14:paraId="749B674E" w14:textId="77777777" w:rsidR="00253627" w:rsidRPr="000A6E21" w:rsidRDefault="00253627" w:rsidP="00D4130D">
      <w:pPr>
        <w:pStyle w:val="Heading2"/>
        <w:rPr>
          <w:rFonts w:cs="Arial"/>
        </w:rPr>
      </w:pPr>
      <w:r w:rsidRPr="000A6E21">
        <w:rPr>
          <w:rFonts w:cs="Arial"/>
        </w:rPr>
        <w:t>About the Fund</w:t>
      </w:r>
    </w:p>
    <w:p w14:paraId="08D70A4F" w14:textId="77777777" w:rsidR="00253627" w:rsidRPr="000A6E21" w:rsidRDefault="00253627" w:rsidP="00B36502">
      <w:pPr>
        <w:pStyle w:val="Default"/>
        <w:rPr>
          <w:sz w:val="22"/>
          <w:szCs w:val="22"/>
        </w:rPr>
      </w:pPr>
      <w:r w:rsidRPr="000A6E21">
        <w:rPr>
          <w:sz w:val="22"/>
          <w:szCs w:val="22"/>
        </w:rPr>
        <w:t xml:space="preserve">Founded in 1940, the Rockefeller Brothers Fund (RBF) advances social change that contributes to a more just, sustainable, and peaceful world. The RBF’s grantmaking is organized around three themes: Democratic Practice, Peacebuilding, and Sustainable Development. Though the Fund pursues its three program interests in a variety of geographic contexts, it has identified several specific locations on which to concentrate cross-programmatic attention. The Fund refers to these as “RBF pivotal places”: subnational areas, nation-states, or cross-border regions that have special importance </w:t>
      </w:r>
      <w:proofErr w:type="gramStart"/>
      <w:r w:rsidRPr="000A6E21">
        <w:rPr>
          <w:sz w:val="22"/>
          <w:szCs w:val="22"/>
        </w:rPr>
        <w:t>with regard to</w:t>
      </w:r>
      <w:proofErr w:type="gramEnd"/>
      <w:r w:rsidRPr="000A6E21">
        <w:rPr>
          <w:sz w:val="22"/>
          <w:szCs w:val="22"/>
        </w:rPr>
        <w:t xml:space="preserve"> the Fund’s substantive concerns and whose future will have disproportionate significance for the future of a surrounding region, an ecosystem, or the world. The Fund currently works in two pivotal places: China and the Western Balkans. The Charles E. Culpeper Arts &amp; Culture program, focused on New York, nurtures a vibrant and inclusive arts community in the Fund’s home city. </w:t>
      </w:r>
    </w:p>
    <w:p w14:paraId="3CB32CA0" w14:textId="77777777" w:rsidR="00253627" w:rsidRPr="000A6E21" w:rsidRDefault="00253627" w:rsidP="00B36502">
      <w:pPr>
        <w:pStyle w:val="Default"/>
        <w:rPr>
          <w:sz w:val="22"/>
          <w:szCs w:val="22"/>
        </w:rPr>
      </w:pPr>
    </w:p>
    <w:p w14:paraId="40C3CB3E" w14:textId="77777777" w:rsidR="00253627" w:rsidRPr="001C39D9" w:rsidRDefault="00253627" w:rsidP="00B36502">
      <w:pPr>
        <w:pStyle w:val="Default"/>
        <w:rPr>
          <w:sz w:val="22"/>
          <w:szCs w:val="22"/>
        </w:rPr>
      </w:pPr>
      <w:r w:rsidRPr="001C39D9">
        <w:rPr>
          <w:sz w:val="22"/>
          <w:szCs w:val="22"/>
        </w:rPr>
        <w:t>Through its grantmaking, the Fund supports efforts to expand knowledge, clarify values and critical choices, nurture creative expression, and shape public policy. The Fund’s programs are intended to develop leaders, strengthen institutions, engage citizens, build community, and foster partnerships that include government, business, and civil society. Respect for cultural diversity and ecological integrity pervades the Fund’s activities</w:t>
      </w:r>
      <w:r w:rsidR="00AE28A6" w:rsidRPr="001C39D9">
        <w:rPr>
          <w:sz w:val="22"/>
          <w:szCs w:val="22"/>
        </w:rPr>
        <w:t>.</w:t>
      </w:r>
    </w:p>
    <w:p w14:paraId="3258F08D" w14:textId="77777777" w:rsidR="00253627" w:rsidRPr="000A6E21" w:rsidRDefault="00253627" w:rsidP="00B36502">
      <w:pPr>
        <w:pStyle w:val="Default"/>
        <w:rPr>
          <w:b/>
          <w:bCs/>
          <w:sz w:val="22"/>
          <w:szCs w:val="22"/>
        </w:rPr>
      </w:pPr>
    </w:p>
    <w:p w14:paraId="191121B3" w14:textId="77777777" w:rsidR="00253627" w:rsidRPr="000A6E21" w:rsidRDefault="00253627" w:rsidP="00D4130D">
      <w:pPr>
        <w:pStyle w:val="Heading2"/>
        <w:rPr>
          <w:rFonts w:cs="Arial"/>
        </w:rPr>
      </w:pPr>
      <w:r w:rsidRPr="000A6E21">
        <w:rPr>
          <w:rFonts w:cs="Arial"/>
        </w:rPr>
        <w:t xml:space="preserve">Position Summary </w:t>
      </w:r>
    </w:p>
    <w:p w14:paraId="414686A6" w14:textId="15FF4F49" w:rsidR="008A538C" w:rsidRDefault="00253627" w:rsidP="00B16C0A">
      <w:pPr>
        <w:pStyle w:val="Default"/>
        <w:rPr>
          <w:sz w:val="22"/>
          <w:szCs w:val="22"/>
        </w:rPr>
      </w:pPr>
      <w:bookmarkStart w:id="1" w:name="_Hlk23236625"/>
      <w:r w:rsidRPr="000A6E21">
        <w:rPr>
          <w:sz w:val="22"/>
          <w:szCs w:val="22"/>
        </w:rPr>
        <w:t xml:space="preserve">The Rockefeller Brothers Fund seeks </w:t>
      </w:r>
      <w:r w:rsidR="009C266A" w:rsidRPr="000A6E21">
        <w:rPr>
          <w:sz w:val="22"/>
          <w:szCs w:val="22"/>
        </w:rPr>
        <w:t>a</w:t>
      </w:r>
      <w:r w:rsidR="008A538C" w:rsidRPr="000A6E21">
        <w:rPr>
          <w:sz w:val="22"/>
          <w:szCs w:val="22"/>
        </w:rPr>
        <w:t xml:space="preserve"> </w:t>
      </w:r>
      <w:r w:rsidR="00FC49B9">
        <w:rPr>
          <w:sz w:val="22"/>
          <w:szCs w:val="22"/>
        </w:rPr>
        <w:t>Grants Management Assistant</w:t>
      </w:r>
      <w:r w:rsidR="000F6DD3">
        <w:rPr>
          <w:sz w:val="22"/>
          <w:szCs w:val="22"/>
        </w:rPr>
        <w:t xml:space="preserve"> </w:t>
      </w:r>
      <w:r w:rsidR="00730AF7">
        <w:rPr>
          <w:sz w:val="22"/>
          <w:szCs w:val="22"/>
        </w:rPr>
        <w:t>to</w:t>
      </w:r>
      <w:r w:rsidR="00C62081">
        <w:rPr>
          <w:sz w:val="22"/>
          <w:szCs w:val="22"/>
        </w:rPr>
        <w:t xml:space="preserve"> provide administrative</w:t>
      </w:r>
      <w:r w:rsidR="00D56055">
        <w:rPr>
          <w:sz w:val="22"/>
          <w:szCs w:val="22"/>
        </w:rPr>
        <w:t xml:space="preserve"> tasks </w:t>
      </w:r>
      <w:r w:rsidR="009452B8">
        <w:rPr>
          <w:sz w:val="22"/>
          <w:szCs w:val="22"/>
        </w:rPr>
        <w:t xml:space="preserve">in the </w:t>
      </w:r>
      <w:r w:rsidR="00DA3F07">
        <w:rPr>
          <w:sz w:val="22"/>
          <w:szCs w:val="22"/>
        </w:rPr>
        <w:t>G</w:t>
      </w:r>
      <w:r w:rsidR="009C266A">
        <w:rPr>
          <w:sz w:val="22"/>
          <w:szCs w:val="22"/>
        </w:rPr>
        <w:t xml:space="preserve">rants </w:t>
      </w:r>
      <w:r w:rsidR="00DA3F07">
        <w:rPr>
          <w:sz w:val="22"/>
          <w:szCs w:val="22"/>
        </w:rPr>
        <w:t>M</w:t>
      </w:r>
      <w:r w:rsidR="009C266A">
        <w:rPr>
          <w:sz w:val="22"/>
          <w:szCs w:val="22"/>
        </w:rPr>
        <w:t>anagement</w:t>
      </w:r>
      <w:r w:rsidR="009452B8">
        <w:rPr>
          <w:sz w:val="22"/>
          <w:szCs w:val="22"/>
        </w:rPr>
        <w:t>/Corporate Secretary department.</w:t>
      </w:r>
      <w:r w:rsidR="009C266A">
        <w:rPr>
          <w:sz w:val="22"/>
          <w:szCs w:val="22"/>
        </w:rPr>
        <w:t xml:space="preserve"> </w:t>
      </w:r>
      <w:r w:rsidR="009452B8">
        <w:rPr>
          <w:sz w:val="22"/>
          <w:szCs w:val="22"/>
        </w:rPr>
        <w:t>R</w:t>
      </w:r>
      <w:r w:rsidR="009C266A">
        <w:rPr>
          <w:sz w:val="22"/>
          <w:szCs w:val="22"/>
        </w:rPr>
        <w:t>eporting to the Grants Manager, Compliance and Grants Administration</w:t>
      </w:r>
      <w:r w:rsidR="00DA6D3E">
        <w:rPr>
          <w:sz w:val="22"/>
          <w:szCs w:val="22"/>
        </w:rPr>
        <w:t>,</w:t>
      </w:r>
      <w:r w:rsidR="009452B8">
        <w:rPr>
          <w:sz w:val="22"/>
          <w:szCs w:val="22"/>
        </w:rPr>
        <w:t xml:space="preserve"> the incumbent will provide administrative support in relation to compliance and budgeting, financial management, database, and grant files and records. </w:t>
      </w:r>
      <w:r w:rsidR="00D85194">
        <w:rPr>
          <w:sz w:val="22"/>
          <w:szCs w:val="22"/>
        </w:rPr>
        <w:t>T</w:t>
      </w:r>
      <w:r w:rsidR="009452B8">
        <w:rPr>
          <w:sz w:val="22"/>
          <w:szCs w:val="22"/>
        </w:rPr>
        <w:t xml:space="preserve">hey will assist with all aspects of grant administration </w:t>
      </w:r>
      <w:r w:rsidR="00B16C0A">
        <w:rPr>
          <w:sz w:val="22"/>
          <w:szCs w:val="22"/>
        </w:rPr>
        <w:t>including</w:t>
      </w:r>
      <w:r w:rsidR="009452B8">
        <w:rPr>
          <w:sz w:val="22"/>
          <w:szCs w:val="22"/>
        </w:rPr>
        <w:t xml:space="preserve"> reviewing</w:t>
      </w:r>
      <w:r w:rsidR="00B16C0A">
        <w:rPr>
          <w:sz w:val="22"/>
          <w:szCs w:val="22"/>
        </w:rPr>
        <w:t xml:space="preserve"> and proof-reading</w:t>
      </w:r>
      <w:r w:rsidR="009452B8">
        <w:rPr>
          <w:sz w:val="22"/>
          <w:szCs w:val="22"/>
        </w:rPr>
        <w:t xml:space="preserve"> grant agreements,</w:t>
      </w:r>
      <w:r w:rsidR="00B16C0A">
        <w:rPr>
          <w:sz w:val="22"/>
          <w:szCs w:val="22"/>
        </w:rPr>
        <w:t xml:space="preserve"> and other materials and preparing requests for payment of grants and non-grant appropriations. </w:t>
      </w:r>
      <w:bookmarkEnd w:id="1"/>
      <w:r w:rsidR="00B16C0A">
        <w:rPr>
          <w:sz w:val="22"/>
          <w:szCs w:val="22"/>
        </w:rPr>
        <w:t>This role will also provide administrative support the Grants Management/Corporate Secretary team</w:t>
      </w:r>
      <w:r w:rsidR="00DA6D3E">
        <w:rPr>
          <w:sz w:val="22"/>
          <w:szCs w:val="22"/>
        </w:rPr>
        <w:t xml:space="preserve"> and performs other duties as assigned by the manager.</w:t>
      </w:r>
      <w:r w:rsidR="00B16C0A">
        <w:rPr>
          <w:sz w:val="22"/>
          <w:szCs w:val="22"/>
        </w:rPr>
        <w:t xml:space="preserve"> </w:t>
      </w:r>
    </w:p>
    <w:p w14:paraId="49A8781A" w14:textId="77777777" w:rsidR="001D796C" w:rsidRPr="000A6E21" w:rsidRDefault="001D796C" w:rsidP="004F16F9">
      <w:pPr>
        <w:pStyle w:val="Default"/>
        <w:rPr>
          <w:sz w:val="22"/>
          <w:szCs w:val="22"/>
        </w:rPr>
      </w:pPr>
    </w:p>
    <w:p w14:paraId="5F146991" w14:textId="77777777" w:rsidR="00253627" w:rsidRPr="000A6E21" w:rsidRDefault="00253627" w:rsidP="001C39D9">
      <w:pPr>
        <w:pStyle w:val="Heading2"/>
        <w:rPr>
          <w:rFonts w:cs="Arial"/>
        </w:rPr>
      </w:pPr>
      <w:r w:rsidRPr="000A6E21">
        <w:rPr>
          <w:rFonts w:cs="Arial"/>
        </w:rPr>
        <w:t xml:space="preserve">Key Responsibilities </w:t>
      </w:r>
    </w:p>
    <w:p w14:paraId="2D22BDA3" w14:textId="77777777" w:rsidR="004F16F9" w:rsidRPr="00574929" w:rsidRDefault="00B16C0A" w:rsidP="001C39D9">
      <w:pPr>
        <w:pStyle w:val="Heading3"/>
      </w:pPr>
      <w:r w:rsidRPr="00574929">
        <w:t xml:space="preserve">Grants Management </w:t>
      </w:r>
    </w:p>
    <w:p w14:paraId="28D1E784" w14:textId="77777777" w:rsidR="00574929" w:rsidRDefault="00B16C0A" w:rsidP="001C39D9">
      <w:pPr>
        <w:rPr>
          <w:b/>
          <w:i/>
        </w:rPr>
      </w:pPr>
      <w:r>
        <w:rPr>
          <w:b/>
          <w:i/>
        </w:rPr>
        <w:t xml:space="preserve">Compliance and Budgeting </w:t>
      </w:r>
      <w:bookmarkStart w:id="2" w:name="_Hlk515882429"/>
    </w:p>
    <w:p w14:paraId="17AB6981" w14:textId="286FEA10" w:rsidR="00512C50" w:rsidRPr="00574929" w:rsidRDefault="00512C50" w:rsidP="00574929">
      <w:pPr>
        <w:pStyle w:val="ListParagraph"/>
        <w:numPr>
          <w:ilvl w:val="0"/>
          <w:numId w:val="35"/>
        </w:numPr>
        <w:rPr>
          <w:color w:val="auto"/>
          <w:sz w:val="22"/>
          <w:szCs w:val="22"/>
        </w:rPr>
      </w:pPr>
      <w:r w:rsidRPr="00574929">
        <w:rPr>
          <w:color w:val="auto"/>
          <w:sz w:val="22"/>
          <w:szCs w:val="22"/>
        </w:rPr>
        <w:t>A</w:t>
      </w:r>
      <w:r w:rsidR="00B16C0A" w:rsidRPr="00574929">
        <w:rPr>
          <w:color w:val="auto"/>
          <w:sz w:val="22"/>
          <w:szCs w:val="22"/>
        </w:rPr>
        <w:t xml:space="preserve">ssist in the review of proposed grant and appropriation recommendations, including the final proofreading of recommendations, </w:t>
      </w:r>
      <w:r w:rsidR="00DA6D3E">
        <w:rPr>
          <w:color w:val="auto"/>
          <w:sz w:val="22"/>
          <w:szCs w:val="22"/>
        </w:rPr>
        <w:t>to ensure</w:t>
      </w:r>
      <w:r w:rsidR="00DA6D3E" w:rsidRPr="00574929">
        <w:rPr>
          <w:color w:val="auto"/>
          <w:sz w:val="22"/>
          <w:szCs w:val="22"/>
        </w:rPr>
        <w:t xml:space="preserve"> </w:t>
      </w:r>
      <w:r w:rsidR="00B16C0A" w:rsidRPr="00574929">
        <w:rPr>
          <w:color w:val="auto"/>
          <w:sz w:val="22"/>
          <w:szCs w:val="22"/>
        </w:rPr>
        <w:t>accuracy and completeness of documents.</w:t>
      </w:r>
    </w:p>
    <w:p w14:paraId="25FB3655" w14:textId="77777777" w:rsidR="00B16C0A" w:rsidRPr="00574929" w:rsidRDefault="00B16C0A" w:rsidP="00574929">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color w:val="auto"/>
          <w:sz w:val="22"/>
          <w:szCs w:val="22"/>
        </w:rPr>
      </w:pPr>
      <w:r w:rsidRPr="00574929">
        <w:rPr>
          <w:color w:val="auto"/>
          <w:sz w:val="22"/>
          <w:szCs w:val="22"/>
        </w:rPr>
        <w:t xml:space="preserve">Run Bridger Insight compliance reports for new grants and subsequent payments. </w:t>
      </w:r>
      <w:bookmarkStart w:id="3" w:name="_Hlk530408589"/>
    </w:p>
    <w:bookmarkEnd w:id="3"/>
    <w:p w14:paraId="316024C2" w14:textId="68731F55" w:rsidR="00B16C0A" w:rsidRPr="00574929" w:rsidRDefault="00B16C0A" w:rsidP="00574929">
      <w:pPr>
        <w:pStyle w:val="Heading2"/>
        <w:keepNext w:val="0"/>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b w:val="0"/>
          <w:color w:val="auto"/>
          <w:sz w:val="22"/>
          <w:szCs w:val="22"/>
        </w:rPr>
      </w:pPr>
      <w:r w:rsidRPr="00574929">
        <w:rPr>
          <w:b w:val="0"/>
          <w:color w:val="auto"/>
          <w:sz w:val="22"/>
          <w:szCs w:val="22"/>
        </w:rPr>
        <w:t>Assist in the review</w:t>
      </w:r>
      <w:r w:rsidR="00D85194" w:rsidRPr="00D85194">
        <w:rPr>
          <w:b w:val="0"/>
          <w:color w:val="auto"/>
          <w:sz w:val="22"/>
          <w:szCs w:val="22"/>
        </w:rPr>
        <w:t xml:space="preserve"> </w:t>
      </w:r>
      <w:r w:rsidR="00D85194" w:rsidRPr="00574929">
        <w:rPr>
          <w:b w:val="0"/>
          <w:color w:val="auto"/>
          <w:sz w:val="22"/>
          <w:szCs w:val="22"/>
        </w:rPr>
        <w:t>of grant agreements</w:t>
      </w:r>
      <w:r w:rsidRPr="00574929">
        <w:rPr>
          <w:b w:val="0"/>
          <w:color w:val="auto"/>
          <w:sz w:val="22"/>
          <w:szCs w:val="22"/>
        </w:rPr>
        <w:t>, ensuring accuracy and completeness.</w:t>
      </w:r>
    </w:p>
    <w:p w14:paraId="506F0410" w14:textId="2385F093" w:rsidR="00B16C0A" w:rsidRPr="00574929" w:rsidRDefault="00DA6D3E" w:rsidP="00574929">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Pr>
          <w:color w:val="auto"/>
          <w:sz w:val="22"/>
          <w:szCs w:val="22"/>
        </w:rPr>
        <w:t>Participate in</w:t>
      </w:r>
      <w:r w:rsidR="00B16C0A" w:rsidRPr="00574929">
        <w:rPr>
          <w:color w:val="auto"/>
          <w:sz w:val="22"/>
          <w:szCs w:val="22"/>
        </w:rPr>
        <w:t xml:space="preserve"> reviewing grant reporting for com</w:t>
      </w:r>
      <w:r w:rsidR="00B16C0A" w:rsidRPr="00574929">
        <w:rPr>
          <w:sz w:val="22"/>
          <w:szCs w:val="22"/>
        </w:rPr>
        <w:t xml:space="preserve">pliance and following up with staff and </w:t>
      </w:r>
      <w:r w:rsidR="00B16C0A" w:rsidRPr="00574929">
        <w:rPr>
          <w:sz w:val="22"/>
          <w:szCs w:val="22"/>
        </w:rPr>
        <w:lastRenderedPageBreak/>
        <w:t xml:space="preserve">grantees on any outstanding issues presented. </w:t>
      </w:r>
    </w:p>
    <w:p w14:paraId="4DFBAEA1" w14:textId="77777777" w:rsidR="00B16C0A" w:rsidRPr="00574929" w:rsidRDefault="00B16C0A" w:rsidP="00574929">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574929">
        <w:rPr>
          <w:sz w:val="22"/>
          <w:szCs w:val="22"/>
        </w:rPr>
        <w:t>Assist in monitoring expenditure responsibility and pass-through requirements.</w:t>
      </w:r>
    </w:p>
    <w:p w14:paraId="4B674801" w14:textId="77777777" w:rsidR="00B16C0A" w:rsidRPr="00574929" w:rsidRDefault="00B16C0A" w:rsidP="00574929">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574929">
        <w:rPr>
          <w:sz w:val="22"/>
          <w:szCs w:val="22"/>
        </w:rPr>
        <w:t>Support the preparation of reports for the board on the Fund’s grantmaking activities.</w:t>
      </w:r>
    </w:p>
    <w:p w14:paraId="54422F52" w14:textId="77777777" w:rsidR="00B16C0A" w:rsidRDefault="00B16C0A" w:rsidP="00B16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p>
    <w:p w14:paraId="0A1E3848" w14:textId="77777777" w:rsidR="00B16C0A" w:rsidRPr="00B16C0A" w:rsidRDefault="00B16C0A" w:rsidP="00B16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b/>
          <w:i/>
          <w:sz w:val="22"/>
          <w:szCs w:val="22"/>
        </w:rPr>
      </w:pPr>
      <w:r w:rsidRPr="00B16C0A">
        <w:rPr>
          <w:b/>
          <w:i/>
          <w:sz w:val="22"/>
          <w:szCs w:val="22"/>
        </w:rPr>
        <w:t xml:space="preserve">Financial Management </w:t>
      </w:r>
    </w:p>
    <w:p w14:paraId="4461CD51" w14:textId="75D57EFE" w:rsidR="00B16C0A" w:rsidRPr="00B16C0A" w:rsidRDefault="00DA6D3E" w:rsidP="00B16C0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Pr>
          <w:sz w:val="22"/>
          <w:szCs w:val="22"/>
        </w:rPr>
        <w:t>C</w:t>
      </w:r>
      <w:r w:rsidR="00B16C0A" w:rsidRPr="00B16C0A">
        <w:rPr>
          <w:sz w:val="22"/>
          <w:szCs w:val="22"/>
        </w:rPr>
        <w:t>oordinat</w:t>
      </w:r>
      <w:r>
        <w:rPr>
          <w:sz w:val="22"/>
          <w:szCs w:val="22"/>
        </w:rPr>
        <w:t>e</w:t>
      </w:r>
      <w:r w:rsidR="00B16C0A" w:rsidRPr="00B16C0A">
        <w:rPr>
          <w:sz w:val="22"/>
          <w:szCs w:val="22"/>
        </w:rPr>
        <w:t xml:space="preserve"> with the Accounting team on payment matters. </w:t>
      </w:r>
    </w:p>
    <w:p w14:paraId="770E67E0" w14:textId="33D4AD89" w:rsidR="00B16C0A" w:rsidRPr="00B16C0A" w:rsidRDefault="00DA6D3E" w:rsidP="00B16C0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Pr>
          <w:sz w:val="22"/>
          <w:szCs w:val="22"/>
        </w:rPr>
        <w:t>Track</w:t>
      </w:r>
      <w:r w:rsidR="00B16C0A" w:rsidRPr="00B16C0A">
        <w:rPr>
          <w:sz w:val="22"/>
          <w:szCs w:val="22"/>
        </w:rPr>
        <w:t xml:space="preserve"> and monitor payments.  </w:t>
      </w:r>
    </w:p>
    <w:p w14:paraId="7EB3F934" w14:textId="77777777" w:rsidR="00B16C0A" w:rsidRPr="00B16C0A" w:rsidRDefault="00B16C0A" w:rsidP="00B16C0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B16C0A">
        <w:rPr>
          <w:sz w:val="22"/>
          <w:szCs w:val="22"/>
        </w:rPr>
        <w:t xml:space="preserve">Support the preparation of payment requests following review and countersignature from grantees and consultants, updating records in </w:t>
      </w:r>
      <w:proofErr w:type="spellStart"/>
      <w:r w:rsidRPr="00B16C0A">
        <w:rPr>
          <w:sz w:val="22"/>
          <w:szCs w:val="22"/>
        </w:rPr>
        <w:t>GivingData</w:t>
      </w:r>
      <w:proofErr w:type="spellEnd"/>
      <w:r w:rsidRPr="00B16C0A">
        <w:rPr>
          <w:sz w:val="22"/>
          <w:szCs w:val="22"/>
        </w:rPr>
        <w:t xml:space="preserve">, and helping to coordinate weekly payment process with the Accounting team. </w:t>
      </w:r>
    </w:p>
    <w:p w14:paraId="596C3168" w14:textId="57142740" w:rsidR="00B16C0A" w:rsidRPr="00B16C0A" w:rsidRDefault="00B16C0A" w:rsidP="00B16C0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B16C0A">
        <w:rPr>
          <w:sz w:val="22"/>
          <w:szCs w:val="22"/>
        </w:rPr>
        <w:t>Review payment requests and payment letters for accuracy; help to coordinate Corporate Secretary review and follow-up</w:t>
      </w:r>
      <w:r w:rsidR="00D85194">
        <w:rPr>
          <w:sz w:val="22"/>
          <w:szCs w:val="22"/>
        </w:rPr>
        <w:t xml:space="preserve"> with</w:t>
      </w:r>
      <w:r w:rsidRPr="00B16C0A">
        <w:rPr>
          <w:sz w:val="22"/>
          <w:szCs w:val="22"/>
        </w:rPr>
        <w:t xml:space="preserve"> </w:t>
      </w:r>
      <w:r w:rsidR="00D85194" w:rsidRPr="00B16C0A">
        <w:rPr>
          <w:sz w:val="22"/>
          <w:szCs w:val="22"/>
        </w:rPr>
        <w:t>program staff</w:t>
      </w:r>
      <w:r w:rsidR="00D85194">
        <w:rPr>
          <w:sz w:val="22"/>
          <w:szCs w:val="22"/>
        </w:rPr>
        <w:t xml:space="preserve"> </w:t>
      </w:r>
      <w:r w:rsidRPr="00B16C0A">
        <w:rPr>
          <w:sz w:val="22"/>
          <w:szCs w:val="22"/>
        </w:rPr>
        <w:t>as needed.</w:t>
      </w:r>
    </w:p>
    <w:p w14:paraId="26B043D1" w14:textId="77777777" w:rsidR="00B16C0A" w:rsidRPr="00B16C0A" w:rsidRDefault="00B16C0A" w:rsidP="00B16C0A">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B16C0A">
        <w:rPr>
          <w:sz w:val="22"/>
          <w:szCs w:val="22"/>
        </w:rPr>
        <w:t xml:space="preserve">Assist with reconciliation of grant, conference, and other program budget expenditures. </w:t>
      </w:r>
    </w:p>
    <w:p w14:paraId="53266504" w14:textId="77777777" w:rsidR="00B16C0A" w:rsidRDefault="00B16C0A" w:rsidP="00B16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p>
    <w:p w14:paraId="02FE3E39" w14:textId="77777777" w:rsidR="00B16C0A" w:rsidRPr="00B16C0A" w:rsidRDefault="00B16C0A" w:rsidP="00B16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b/>
          <w:i/>
          <w:sz w:val="22"/>
          <w:szCs w:val="22"/>
        </w:rPr>
      </w:pPr>
      <w:r w:rsidRPr="00B16C0A">
        <w:rPr>
          <w:b/>
          <w:i/>
          <w:sz w:val="22"/>
          <w:szCs w:val="22"/>
        </w:rPr>
        <w:t>Database</w:t>
      </w:r>
    </w:p>
    <w:p w14:paraId="6EA5B62B" w14:textId="1FA4FF9D" w:rsidR="00512C50" w:rsidRPr="00512C50" w:rsidRDefault="00512C50" w:rsidP="00512C50">
      <w:pPr>
        <w:pStyle w:val="Heading2"/>
        <w:keepNext w:val="0"/>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sz w:val="22"/>
          <w:szCs w:val="22"/>
        </w:rPr>
      </w:pPr>
      <w:r w:rsidRPr="00512C50">
        <w:rPr>
          <w:b w:val="0"/>
          <w:color w:val="auto"/>
          <w:sz w:val="22"/>
          <w:szCs w:val="22"/>
        </w:rPr>
        <w:t xml:space="preserve">Review and confirm accuracy of all grant-related information. </w:t>
      </w:r>
      <w:r w:rsidR="00DA6D3E">
        <w:rPr>
          <w:b w:val="0"/>
          <w:color w:val="auto"/>
          <w:sz w:val="22"/>
          <w:szCs w:val="22"/>
        </w:rPr>
        <w:t>E</w:t>
      </w:r>
      <w:r w:rsidRPr="00512C50">
        <w:rPr>
          <w:b w:val="0"/>
          <w:color w:val="auto"/>
          <w:sz w:val="22"/>
          <w:szCs w:val="22"/>
        </w:rPr>
        <w:t xml:space="preserve">nter requirements and upload grant-related documentation into </w:t>
      </w:r>
      <w:proofErr w:type="spellStart"/>
      <w:r w:rsidRPr="00512C50">
        <w:rPr>
          <w:b w:val="0"/>
          <w:color w:val="auto"/>
          <w:sz w:val="22"/>
          <w:szCs w:val="22"/>
        </w:rPr>
        <w:t>GivingData</w:t>
      </w:r>
      <w:proofErr w:type="spellEnd"/>
      <w:r w:rsidRPr="00512C50">
        <w:rPr>
          <w:b w:val="0"/>
          <w:sz w:val="22"/>
          <w:szCs w:val="22"/>
        </w:rPr>
        <w:t xml:space="preserve">. </w:t>
      </w:r>
    </w:p>
    <w:p w14:paraId="664A88EE" w14:textId="77777777" w:rsidR="00512C50" w:rsidRPr="00512C50" w:rsidRDefault="00512C50" w:rsidP="00512C50">
      <w:pPr>
        <w:keepLines/>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u w:val="single"/>
        </w:rPr>
      </w:pPr>
      <w:r w:rsidRPr="00512C50">
        <w:rPr>
          <w:sz w:val="22"/>
          <w:szCs w:val="22"/>
        </w:rPr>
        <w:t>Work with the Grants Management team and other staff to optimize use of database and maintain coding structure.</w:t>
      </w:r>
    </w:p>
    <w:p w14:paraId="54740639" w14:textId="77777777" w:rsidR="00512C50" w:rsidRDefault="00512C50" w:rsidP="00512C5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contextualSpacing w:val="0"/>
        <w:rPr>
          <w:sz w:val="22"/>
          <w:szCs w:val="22"/>
        </w:rPr>
      </w:pPr>
      <w:r w:rsidRPr="00512C50">
        <w:rPr>
          <w:sz w:val="22"/>
          <w:szCs w:val="22"/>
        </w:rPr>
        <w:t>Run reports in the database, as needed</w:t>
      </w:r>
      <w:r>
        <w:rPr>
          <w:sz w:val="22"/>
          <w:szCs w:val="22"/>
        </w:rPr>
        <w:t>.</w:t>
      </w:r>
    </w:p>
    <w:p w14:paraId="021FAAE7" w14:textId="77777777" w:rsidR="00512C50" w:rsidRDefault="00512C50" w:rsidP="00512C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p>
    <w:p w14:paraId="13EC0C81" w14:textId="77777777" w:rsidR="00512C50" w:rsidRPr="00512C50" w:rsidRDefault="00512C50" w:rsidP="00512C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b/>
          <w:i/>
          <w:sz w:val="22"/>
          <w:szCs w:val="22"/>
        </w:rPr>
      </w:pPr>
      <w:r w:rsidRPr="00512C50">
        <w:rPr>
          <w:b/>
          <w:i/>
          <w:sz w:val="22"/>
          <w:szCs w:val="22"/>
        </w:rPr>
        <w:t>Grants Files and Records</w:t>
      </w:r>
    </w:p>
    <w:p w14:paraId="61A86743" w14:textId="17EEF87D" w:rsidR="00512C50" w:rsidRPr="00512C50" w:rsidRDefault="00512C50" w:rsidP="00512C50">
      <w:pPr>
        <w:pStyle w:val="Heading2"/>
        <w:keepNext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b w:val="0"/>
          <w:color w:val="auto"/>
          <w:sz w:val="22"/>
          <w:szCs w:val="22"/>
        </w:rPr>
      </w:pPr>
      <w:r w:rsidRPr="00512C50">
        <w:rPr>
          <w:b w:val="0"/>
          <w:color w:val="auto"/>
          <w:sz w:val="22"/>
          <w:szCs w:val="22"/>
        </w:rPr>
        <w:t>Maintain and archive grant-related paper files, liaising with the Rockefeller Archive Center.</w:t>
      </w:r>
    </w:p>
    <w:p w14:paraId="148E613D" w14:textId="77777777" w:rsidR="00512C50" w:rsidRPr="00512C50" w:rsidRDefault="00512C50" w:rsidP="00512C50">
      <w:pPr>
        <w:pStyle w:val="Heading2"/>
        <w:keepNext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b w:val="0"/>
          <w:color w:val="auto"/>
          <w:sz w:val="22"/>
          <w:szCs w:val="22"/>
        </w:rPr>
      </w:pPr>
      <w:r w:rsidRPr="00512C50">
        <w:rPr>
          <w:b w:val="0"/>
          <w:color w:val="auto"/>
          <w:sz w:val="22"/>
          <w:szCs w:val="22"/>
        </w:rPr>
        <w:t>Maintain and archive electronic grant files.</w:t>
      </w:r>
    </w:p>
    <w:p w14:paraId="35352A37" w14:textId="77777777" w:rsidR="00512C50" w:rsidRPr="00512C50" w:rsidRDefault="00512C50" w:rsidP="00512C50">
      <w:pPr>
        <w:pStyle w:val="Heading2"/>
        <w:keepNext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b w:val="0"/>
          <w:color w:val="auto"/>
          <w:sz w:val="22"/>
          <w:szCs w:val="22"/>
        </w:rPr>
      </w:pPr>
      <w:r w:rsidRPr="00512C50">
        <w:rPr>
          <w:b w:val="0"/>
          <w:color w:val="auto"/>
          <w:sz w:val="22"/>
          <w:szCs w:val="22"/>
        </w:rPr>
        <w:t>Assist with the grants close-out process.</w:t>
      </w:r>
    </w:p>
    <w:p w14:paraId="53A15DA4" w14:textId="77777777" w:rsidR="00512C50" w:rsidRPr="00512C50" w:rsidRDefault="00512C50" w:rsidP="00512C50">
      <w:pPr>
        <w:pStyle w:val="Heading2"/>
        <w:keepNext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b w:val="0"/>
          <w:sz w:val="22"/>
          <w:szCs w:val="22"/>
        </w:rPr>
      </w:pPr>
      <w:r w:rsidRPr="00512C50">
        <w:rPr>
          <w:b w:val="0"/>
          <w:color w:val="auto"/>
          <w:sz w:val="22"/>
          <w:szCs w:val="22"/>
        </w:rPr>
        <w:t>Assist with reconciliations of Pocantico conferences</w:t>
      </w:r>
      <w:r w:rsidRPr="00512C50">
        <w:rPr>
          <w:b w:val="0"/>
          <w:sz w:val="22"/>
          <w:szCs w:val="22"/>
        </w:rPr>
        <w:t>.</w:t>
      </w:r>
    </w:p>
    <w:p w14:paraId="43CB5D4C" w14:textId="77777777" w:rsidR="00DA6D3E" w:rsidRDefault="00DA6D3E" w:rsidP="00512C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b/>
          <w:i/>
          <w:sz w:val="22"/>
          <w:szCs w:val="22"/>
        </w:rPr>
      </w:pPr>
    </w:p>
    <w:p w14:paraId="7092385D" w14:textId="743F8482" w:rsidR="00512C50" w:rsidRDefault="00512C50" w:rsidP="00512C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b/>
          <w:i/>
          <w:sz w:val="22"/>
          <w:szCs w:val="22"/>
        </w:rPr>
      </w:pPr>
      <w:r w:rsidRPr="00512C50">
        <w:rPr>
          <w:b/>
          <w:i/>
          <w:sz w:val="22"/>
          <w:szCs w:val="22"/>
        </w:rPr>
        <w:t xml:space="preserve">Other </w:t>
      </w:r>
    </w:p>
    <w:p w14:paraId="3489352E" w14:textId="452FB028" w:rsidR="00512C50" w:rsidRPr="00AA7219" w:rsidRDefault="00512C50" w:rsidP="00512C5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b/>
          <w:i/>
          <w:sz w:val="22"/>
          <w:szCs w:val="22"/>
        </w:rPr>
      </w:pPr>
      <w:r>
        <w:rPr>
          <w:sz w:val="22"/>
          <w:szCs w:val="22"/>
        </w:rPr>
        <w:t xml:space="preserve">Assist with </w:t>
      </w:r>
      <w:r w:rsidR="00DA6D3E">
        <w:rPr>
          <w:sz w:val="22"/>
          <w:szCs w:val="22"/>
        </w:rPr>
        <w:t xml:space="preserve">grantmaking process </w:t>
      </w:r>
      <w:r>
        <w:rPr>
          <w:sz w:val="22"/>
          <w:szCs w:val="22"/>
        </w:rPr>
        <w:t xml:space="preserve">orientation </w:t>
      </w:r>
      <w:r w:rsidR="00DA6D3E">
        <w:rPr>
          <w:sz w:val="22"/>
          <w:szCs w:val="22"/>
        </w:rPr>
        <w:t xml:space="preserve">for new </w:t>
      </w:r>
      <w:r>
        <w:rPr>
          <w:sz w:val="22"/>
          <w:szCs w:val="22"/>
        </w:rPr>
        <w:t xml:space="preserve">staff. </w:t>
      </w:r>
    </w:p>
    <w:p w14:paraId="23C830C0" w14:textId="77777777" w:rsidR="00DA6D3E" w:rsidRPr="00512C50" w:rsidRDefault="00DA6D3E" w:rsidP="00AA721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b/>
          <w:i/>
          <w:sz w:val="22"/>
          <w:szCs w:val="22"/>
        </w:rPr>
      </w:pPr>
    </w:p>
    <w:p w14:paraId="0ECA070C" w14:textId="77777777" w:rsidR="00512C50" w:rsidRDefault="00512C50" w:rsidP="00512C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b/>
          <w:i/>
          <w:sz w:val="22"/>
          <w:szCs w:val="22"/>
        </w:rPr>
      </w:pPr>
      <w:r>
        <w:rPr>
          <w:b/>
          <w:i/>
          <w:sz w:val="22"/>
          <w:szCs w:val="22"/>
        </w:rPr>
        <w:t>Support to Grant Management/Corporate Secretary Team</w:t>
      </w:r>
    </w:p>
    <w:p w14:paraId="777D08F5" w14:textId="77777777" w:rsidR="00512C50" w:rsidRPr="00512C50" w:rsidRDefault="00512C50" w:rsidP="00512C50">
      <w:pPr>
        <w:pStyle w:val="Heading2"/>
        <w:keepNext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b w:val="0"/>
          <w:color w:val="auto"/>
          <w:sz w:val="22"/>
          <w:szCs w:val="22"/>
        </w:rPr>
      </w:pPr>
      <w:r w:rsidRPr="00512C50">
        <w:rPr>
          <w:b w:val="0"/>
          <w:color w:val="auto"/>
          <w:sz w:val="22"/>
          <w:szCs w:val="22"/>
        </w:rPr>
        <w:t>Assist/backstop the Grants Manager, Systems and Data Analysis, when necessary.</w:t>
      </w:r>
    </w:p>
    <w:p w14:paraId="12CDA8A6" w14:textId="77777777" w:rsidR="00512C50" w:rsidRPr="00512C50" w:rsidRDefault="00512C50" w:rsidP="00512C50">
      <w:pPr>
        <w:pStyle w:val="Heading2"/>
        <w:keepNext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b w:val="0"/>
          <w:color w:val="auto"/>
          <w:sz w:val="22"/>
          <w:szCs w:val="22"/>
        </w:rPr>
      </w:pPr>
      <w:r w:rsidRPr="00512C50">
        <w:rPr>
          <w:b w:val="0"/>
          <w:color w:val="auto"/>
          <w:sz w:val="22"/>
          <w:szCs w:val="22"/>
        </w:rPr>
        <w:t xml:space="preserve">Schedule meetings and travel and process expense reports for the Grants Management/Corporate Secretary team. </w:t>
      </w:r>
    </w:p>
    <w:p w14:paraId="76CBB5B4" w14:textId="77777777" w:rsidR="00512C50" w:rsidRPr="00512C50" w:rsidRDefault="00512C50" w:rsidP="00512C50">
      <w:pPr>
        <w:pStyle w:val="Heading2"/>
        <w:keepNext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b w:val="0"/>
          <w:bCs/>
          <w:color w:val="auto"/>
          <w:sz w:val="22"/>
          <w:szCs w:val="22"/>
        </w:rPr>
      </w:pPr>
      <w:r w:rsidRPr="00512C50">
        <w:rPr>
          <w:b w:val="0"/>
          <w:color w:val="auto"/>
          <w:sz w:val="22"/>
          <w:szCs w:val="22"/>
        </w:rPr>
        <w:t xml:space="preserve">Monitor the Grants Management email </w:t>
      </w:r>
      <w:r w:rsidR="00D85194">
        <w:rPr>
          <w:b w:val="0"/>
          <w:color w:val="auto"/>
          <w:sz w:val="22"/>
          <w:szCs w:val="22"/>
        </w:rPr>
        <w:t>in</w:t>
      </w:r>
      <w:r w:rsidRPr="00512C50">
        <w:rPr>
          <w:b w:val="0"/>
          <w:color w:val="auto"/>
          <w:sz w:val="22"/>
          <w:szCs w:val="22"/>
        </w:rPr>
        <w:t>box, fielding and replying to unsolicited email. Field telephone inquiries about the RBF’s grantmaking and grant application process.</w:t>
      </w:r>
    </w:p>
    <w:p w14:paraId="0006AC96" w14:textId="13BF4256" w:rsidR="00512C50" w:rsidRPr="00512C50" w:rsidRDefault="00512C50" w:rsidP="00512C50">
      <w:pPr>
        <w:pStyle w:val="Heading2"/>
        <w:keepNext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b w:val="0"/>
          <w:bCs/>
          <w:color w:val="auto"/>
          <w:sz w:val="22"/>
          <w:szCs w:val="22"/>
        </w:rPr>
      </w:pPr>
      <w:r w:rsidRPr="00512C50">
        <w:rPr>
          <w:b w:val="0"/>
          <w:color w:val="auto"/>
          <w:sz w:val="22"/>
          <w:szCs w:val="22"/>
        </w:rPr>
        <w:t>Provide administrative support for the Corporate Secretary’s Direct Charitable Activity</w:t>
      </w:r>
      <w:r w:rsidR="00DA6D3E">
        <w:rPr>
          <w:b w:val="0"/>
          <w:color w:val="auto"/>
          <w:sz w:val="22"/>
          <w:szCs w:val="22"/>
        </w:rPr>
        <w:t xml:space="preserve"> (DCA)</w:t>
      </w:r>
      <w:r w:rsidRPr="00512C50">
        <w:rPr>
          <w:b w:val="0"/>
          <w:color w:val="auto"/>
          <w:sz w:val="22"/>
          <w:szCs w:val="22"/>
        </w:rPr>
        <w:t xml:space="preserve"> projects. Track DCA time and report to the Accounting team. </w:t>
      </w:r>
    </w:p>
    <w:p w14:paraId="74D7ECA9" w14:textId="77777777" w:rsidR="00512C50" w:rsidRPr="00512C50" w:rsidRDefault="00512C50" w:rsidP="00512C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b/>
          <w:i/>
          <w:sz w:val="22"/>
          <w:szCs w:val="22"/>
        </w:rPr>
      </w:pPr>
    </w:p>
    <w:bookmarkEnd w:id="2"/>
    <w:p w14:paraId="1A9F184B" w14:textId="77777777" w:rsidR="00501D34" w:rsidRPr="00951BF7" w:rsidRDefault="00501D34" w:rsidP="00501D34">
      <w:pPr>
        <w:spacing w:line="276" w:lineRule="auto"/>
        <w:contextualSpacing/>
        <w:rPr>
          <w:rFonts w:eastAsia="Calibri"/>
          <w:i/>
          <w:sz w:val="22"/>
          <w:szCs w:val="22"/>
        </w:rPr>
      </w:pPr>
      <w:r w:rsidRPr="00951BF7">
        <w:rPr>
          <w:rFonts w:eastAsia="Calibri"/>
          <w:i/>
          <w:sz w:val="22"/>
          <w:szCs w:val="22"/>
        </w:rPr>
        <w:t xml:space="preserve">Perform all other duties and responsibilities as assigned by the </w:t>
      </w:r>
      <w:r w:rsidR="00AA0D34">
        <w:rPr>
          <w:rFonts w:eastAsia="Calibri"/>
          <w:i/>
          <w:sz w:val="22"/>
          <w:szCs w:val="22"/>
        </w:rPr>
        <w:t>manager.</w:t>
      </w:r>
    </w:p>
    <w:p w14:paraId="6473A353" w14:textId="77777777" w:rsidR="00B36502" w:rsidRPr="000A6E21" w:rsidRDefault="00B36502" w:rsidP="00574929">
      <w:pPr>
        <w:pStyle w:val="Heading3"/>
      </w:pPr>
      <w:r w:rsidRPr="000A6E21">
        <w:t>Qualifications</w:t>
      </w:r>
    </w:p>
    <w:p w14:paraId="434D9C31" w14:textId="34DCA8C7" w:rsidR="00AA0D34" w:rsidRPr="00574929" w:rsidRDefault="00AA0D34" w:rsidP="0057492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574929">
        <w:rPr>
          <w:sz w:val="22"/>
          <w:szCs w:val="22"/>
        </w:rPr>
        <w:t>Excellent written, verbal, analytical, and organizational skills. Ability to draft and proofread documents with</w:t>
      </w:r>
      <w:r w:rsidR="00D85194">
        <w:rPr>
          <w:sz w:val="22"/>
          <w:szCs w:val="22"/>
        </w:rPr>
        <w:t xml:space="preserve"> attention to</w:t>
      </w:r>
      <w:r w:rsidRPr="00574929">
        <w:rPr>
          <w:sz w:val="22"/>
          <w:szCs w:val="22"/>
        </w:rPr>
        <w:t xml:space="preserve"> detail. </w:t>
      </w:r>
    </w:p>
    <w:p w14:paraId="136DD301" w14:textId="77777777" w:rsidR="00AA0D34" w:rsidRPr="00574929" w:rsidRDefault="00AA0D34" w:rsidP="0057492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574929">
        <w:rPr>
          <w:sz w:val="22"/>
          <w:szCs w:val="22"/>
        </w:rPr>
        <w:t xml:space="preserve">Excellent interpersonal skills, including the ability to be consistently diplomatic, tactful, and professional, and to interact effectively with all levels of staff and external parties. </w:t>
      </w:r>
    </w:p>
    <w:p w14:paraId="7744809C" w14:textId="77777777" w:rsidR="00AA0D34" w:rsidRPr="00574929" w:rsidRDefault="00AA0D34" w:rsidP="0057492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574929">
        <w:rPr>
          <w:sz w:val="22"/>
          <w:szCs w:val="22"/>
        </w:rPr>
        <w:t xml:space="preserve">Collegial, flexible, and collaborative workstyle, with the ability to work effectively as part of a team. </w:t>
      </w:r>
    </w:p>
    <w:p w14:paraId="1A06EA2B" w14:textId="77777777" w:rsidR="00AA0D34" w:rsidRPr="00574929" w:rsidRDefault="00AA0D34" w:rsidP="0057492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574929">
        <w:rPr>
          <w:sz w:val="22"/>
          <w:szCs w:val="22"/>
        </w:rPr>
        <w:lastRenderedPageBreak/>
        <w:t xml:space="preserve">Ability to work independently on multiple projects, prioritize, work under pressure, and meet short deadlines with flexibility. </w:t>
      </w:r>
    </w:p>
    <w:p w14:paraId="16523317" w14:textId="77777777" w:rsidR="00AA0D34" w:rsidRPr="00574929" w:rsidRDefault="00AA0D34" w:rsidP="0057492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574929">
        <w:rPr>
          <w:sz w:val="22"/>
          <w:szCs w:val="22"/>
        </w:rPr>
        <w:t>Willingness and desire to take initiative.</w:t>
      </w:r>
    </w:p>
    <w:p w14:paraId="6A7EA70F" w14:textId="77777777" w:rsidR="00AA0D34" w:rsidRPr="00574929" w:rsidRDefault="00AA0D34" w:rsidP="0057492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574929">
        <w:rPr>
          <w:sz w:val="22"/>
          <w:szCs w:val="22"/>
        </w:rPr>
        <w:t xml:space="preserve">Strong knowledge of and ability to use computer technology to accomplish work efficiently, using email, the Internet, database management software (i.e., </w:t>
      </w:r>
      <w:proofErr w:type="spellStart"/>
      <w:r w:rsidRPr="00574929">
        <w:rPr>
          <w:sz w:val="22"/>
          <w:szCs w:val="22"/>
        </w:rPr>
        <w:t>GivingData</w:t>
      </w:r>
      <w:proofErr w:type="spellEnd"/>
      <w:r w:rsidRPr="00574929">
        <w:rPr>
          <w:sz w:val="22"/>
          <w:szCs w:val="22"/>
        </w:rPr>
        <w:t xml:space="preserve">), and Microsoft Office programs, including Word, Excel, PowerPoint, and Outlook. </w:t>
      </w:r>
    </w:p>
    <w:p w14:paraId="17DBE303" w14:textId="77777777" w:rsidR="00AA0D34" w:rsidRPr="00574929" w:rsidRDefault="00AA0D34" w:rsidP="0057492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sz w:val="22"/>
          <w:szCs w:val="22"/>
        </w:rPr>
      </w:pPr>
      <w:r w:rsidRPr="00574929">
        <w:rPr>
          <w:sz w:val="22"/>
          <w:szCs w:val="22"/>
        </w:rPr>
        <w:t>Ability to develop and maintain broad knowledge of the RBF’s programs, practices, policies, and procedures.</w:t>
      </w:r>
    </w:p>
    <w:p w14:paraId="5847808D" w14:textId="77777777" w:rsidR="00DA6D3E" w:rsidRDefault="00DA6D3E" w:rsidP="00B36502">
      <w:pPr>
        <w:pStyle w:val="Default"/>
        <w:rPr>
          <w:i/>
          <w:sz w:val="22"/>
          <w:szCs w:val="22"/>
        </w:rPr>
      </w:pPr>
    </w:p>
    <w:p w14:paraId="69A0A787" w14:textId="55452273" w:rsidR="004C08D1" w:rsidRPr="00AA0D34" w:rsidRDefault="004C08D1" w:rsidP="00B36502">
      <w:pPr>
        <w:pStyle w:val="Default"/>
        <w:rPr>
          <w:i/>
          <w:sz w:val="22"/>
          <w:szCs w:val="22"/>
        </w:rPr>
      </w:pPr>
      <w:r w:rsidRPr="00AA0D34">
        <w:rPr>
          <w:i/>
          <w:sz w:val="22"/>
          <w:szCs w:val="22"/>
        </w:rPr>
        <w:t xml:space="preserve">Additionally, each employee is expected to: </w:t>
      </w:r>
    </w:p>
    <w:p w14:paraId="5347E425" w14:textId="77777777" w:rsidR="004C08D1" w:rsidRPr="000A6E21" w:rsidRDefault="004C08D1" w:rsidP="00574929">
      <w:pPr>
        <w:pStyle w:val="Default"/>
        <w:numPr>
          <w:ilvl w:val="0"/>
          <w:numId w:val="33"/>
        </w:numPr>
        <w:rPr>
          <w:sz w:val="22"/>
          <w:szCs w:val="22"/>
        </w:rPr>
      </w:pPr>
      <w:r w:rsidRPr="000A6E21">
        <w:rPr>
          <w:sz w:val="22"/>
          <w:szCs w:val="22"/>
        </w:rPr>
        <w:t xml:space="preserve">Understand and support the philanthropic mission of the RBF. </w:t>
      </w:r>
    </w:p>
    <w:p w14:paraId="0808542F" w14:textId="77777777" w:rsidR="004C08D1" w:rsidRPr="000A6E21" w:rsidRDefault="004C08D1" w:rsidP="00574929">
      <w:pPr>
        <w:pStyle w:val="Default"/>
        <w:numPr>
          <w:ilvl w:val="0"/>
          <w:numId w:val="33"/>
        </w:numPr>
        <w:rPr>
          <w:sz w:val="22"/>
          <w:szCs w:val="22"/>
        </w:rPr>
      </w:pPr>
      <w:r w:rsidRPr="000A6E21">
        <w:rPr>
          <w:sz w:val="22"/>
          <w:szCs w:val="22"/>
        </w:rPr>
        <w:t xml:space="preserve">Respect and value those who partner with or request assistance from the RBF. </w:t>
      </w:r>
    </w:p>
    <w:p w14:paraId="42924266" w14:textId="77777777" w:rsidR="004C08D1" w:rsidRPr="000A6E21" w:rsidRDefault="004C08D1" w:rsidP="00574929">
      <w:pPr>
        <w:pStyle w:val="Default"/>
        <w:numPr>
          <w:ilvl w:val="0"/>
          <w:numId w:val="33"/>
        </w:numPr>
        <w:rPr>
          <w:sz w:val="22"/>
          <w:szCs w:val="22"/>
        </w:rPr>
      </w:pPr>
      <w:r w:rsidRPr="000A6E21">
        <w:rPr>
          <w:sz w:val="22"/>
          <w:szCs w:val="22"/>
        </w:rPr>
        <w:t xml:space="preserve">Manage the resources of the RBF in a manner that maximizes the funds available for charitable activity. </w:t>
      </w:r>
    </w:p>
    <w:p w14:paraId="000A2D28" w14:textId="77777777" w:rsidR="00AA0D34" w:rsidRDefault="00AA0D34" w:rsidP="00574929">
      <w:pPr>
        <w:pStyle w:val="Default"/>
        <w:numPr>
          <w:ilvl w:val="0"/>
          <w:numId w:val="33"/>
        </w:numPr>
        <w:rPr>
          <w:sz w:val="22"/>
          <w:szCs w:val="22"/>
        </w:rPr>
      </w:pPr>
      <w:r>
        <w:rPr>
          <w:sz w:val="22"/>
          <w:szCs w:val="22"/>
        </w:rPr>
        <w:t>Advance diversity, equity, and inclusion efforts in core responsibilities and institution-wide efforts.</w:t>
      </w:r>
    </w:p>
    <w:p w14:paraId="217312CD" w14:textId="77777777" w:rsidR="004C08D1" w:rsidRPr="000A6E21" w:rsidRDefault="004C08D1" w:rsidP="00574929">
      <w:pPr>
        <w:pStyle w:val="Default"/>
        <w:numPr>
          <w:ilvl w:val="0"/>
          <w:numId w:val="33"/>
        </w:numPr>
        <w:rPr>
          <w:sz w:val="22"/>
          <w:szCs w:val="22"/>
        </w:rPr>
      </w:pPr>
      <w:r w:rsidRPr="000A6E21">
        <w:rPr>
          <w:sz w:val="22"/>
          <w:szCs w:val="22"/>
        </w:rPr>
        <w:t xml:space="preserve">Respect the contribution of each employee of the RBF and support colleagues in fulfilling their individual responsibilities. </w:t>
      </w:r>
    </w:p>
    <w:p w14:paraId="56A50FF3" w14:textId="77777777" w:rsidR="004C08D1" w:rsidRPr="000A6E21" w:rsidRDefault="004C08D1" w:rsidP="00574929">
      <w:pPr>
        <w:pStyle w:val="Default"/>
        <w:numPr>
          <w:ilvl w:val="0"/>
          <w:numId w:val="33"/>
        </w:numPr>
        <w:rPr>
          <w:sz w:val="22"/>
          <w:szCs w:val="22"/>
        </w:rPr>
      </w:pPr>
      <w:r w:rsidRPr="000A6E21">
        <w:rPr>
          <w:sz w:val="22"/>
          <w:szCs w:val="22"/>
        </w:rPr>
        <w:t xml:space="preserve">Appreciate differences in perspectives and point of view and work collaboratively with colleagues toward shared goals and objectives. </w:t>
      </w:r>
    </w:p>
    <w:p w14:paraId="1561BDB7" w14:textId="77777777" w:rsidR="004C08D1" w:rsidRPr="000A6E21" w:rsidRDefault="004C08D1" w:rsidP="00574929">
      <w:pPr>
        <w:pStyle w:val="Default"/>
        <w:numPr>
          <w:ilvl w:val="0"/>
          <w:numId w:val="33"/>
        </w:numPr>
        <w:rPr>
          <w:sz w:val="22"/>
          <w:szCs w:val="22"/>
        </w:rPr>
      </w:pPr>
      <w:r w:rsidRPr="000A6E21">
        <w:rPr>
          <w:sz w:val="22"/>
          <w:szCs w:val="22"/>
        </w:rPr>
        <w:t xml:space="preserve">Commit time to RBF activities and conversations that strengthen the Fund’s culture and improve its effectiveness. </w:t>
      </w:r>
    </w:p>
    <w:p w14:paraId="61B7C030" w14:textId="77777777" w:rsidR="0076179B" w:rsidRPr="000A6E21" w:rsidRDefault="0076179B" w:rsidP="0076179B">
      <w:pPr>
        <w:pStyle w:val="Default"/>
        <w:ind w:left="360"/>
        <w:rPr>
          <w:sz w:val="22"/>
          <w:szCs w:val="22"/>
        </w:rPr>
      </w:pPr>
    </w:p>
    <w:p w14:paraId="6154DFCE" w14:textId="77777777" w:rsidR="004C08D1" w:rsidRPr="000A6E21" w:rsidRDefault="00B36502" w:rsidP="00D4130D">
      <w:pPr>
        <w:pStyle w:val="Heading2"/>
        <w:rPr>
          <w:rFonts w:cs="Arial"/>
        </w:rPr>
      </w:pPr>
      <w:r w:rsidRPr="000A6E21">
        <w:rPr>
          <w:rFonts w:cs="Arial"/>
        </w:rPr>
        <w:t xml:space="preserve">Education &amp; </w:t>
      </w:r>
      <w:r w:rsidR="004C08D1" w:rsidRPr="000A6E21">
        <w:rPr>
          <w:rFonts w:cs="Arial"/>
        </w:rPr>
        <w:t xml:space="preserve">Experience </w:t>
      </w:r>
    </w:p>
    <w:p w14:paraId="101AD108" w14:textId="1043BA94" w:rsidR="00021387" w:rsidRPr="00574929" w:rsidRDefault="009865B9" w:rsidP="0057492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rFonts w:eastAsia="Calibri"/>
          <w:sz w:val="22"/>
          <w:szCs w:val="22"/>
        </w:rPr>
      </w:pPr>
      <w:bookmarkStart w:id="4" w:name="_Hlk515883100"/>
      <w:r w:rsidRPr="00574929">
        <w:rPr>
          <w:rFonts w:eastAsia="Calibri"/>
          <w:sz w:val="22"/>
          <w:szCs w:val="22"/>
        </w:rPr>
        <w:t>Bachelor’s</w:t>
      </w:r>
      <w:r w:rsidR="00F40B22" w:rsidRPr="00574929">
        <w:rPr>
          <w:rFonts w:eastAsia="Calibri"/>
          <w:sz w:val="22"/>
          <w:szCs w:val="22"/>
        </w:rPr>
        <w:t xml:space="preserve"> </w:t>
      </w:r>
      <w:r w:rsidR="00B0650A" w:rsidRPr="00574929">
        <w:rPr>
          <w:rFonts w:eastAsia="Calibri"/>
          <w:sz w:val="22"/>
          <w:szCs w:val="22"/>
        </w:rPr>
        <w:t xml:space="preserve">degree </w:t>
      </w:r>
      <w:r w:rsidR="00021387" w:rsidRPr="00574929">
        <w:rPr>
          <w:rFonts w:eastAsia="Calibri"/>
          <w:sz w:val="22"/>
          <w:szCs w:val="22"/>
        </w:rPr>
        <w:t>in a relevant field</w:t>
      </w:r>
      <w:r w:rsidR="00B0650A" w:rsidRPr="00574929">
        <w:rPr>
          <w:rFonts w:eastAsia="Calibri"/>
          <w:sz w:val="22"/>
          <w:szCs w:val="22"/>
        </w:rPr>
        <w:t>.</w:t>
      </w:r>
    </w:p>
    <w:p w14:paraId="6FD1E8A9" w14:textId="77777777" w:rsidR="00021387" w:rsidRPr="00574929" w:rsidRDefault="00021387" w:rsidP="0057492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rFonts w:eastAsia="Calibri"/>
          <w:sz w:val="22"/>
          <w:szCs w:val="22"/>
        </w:rPr>
      </w:pPr>
      <w:r w:rsidRPr="00574929">
        <w:rPr>
          <w:rFonts w:eastAsia="Calibri"/>
          <w:sz w:val="22"/>
          <w:szCs w:val="22"/>
        </w:rPr>
        <w:t>Two years of related</w:t>
      </w:r>
      <w:r w:rsidR="00AA0D34" w:rsidRPr="00574929">
        <w:rPr>
          <w:rFonts w:eastAsia="Calibri"/>
          <w:sz w:val="22"/>
          <w:szCs w:val="22"/>
        </w:rPr>
        <w:t xml:space="preserve"> work</w:t>
      </w:r>
      <w:r w:rsidRPr="00574929">
        <w:rPr>
          <w:rFonts w:eastAsia="Calibri"/>
          <w:sz w:val="22"/>
          <w:szCs w:val="22"/>
        </w:rPr>
        <w:t xml:space="preserve"> experience.</w:t>
      </w:r>
    </w:p>
    <w:p w14:paraId="62D7838B" w14:textId="4E588995" w:rsidR="00AA0D34" w:rsidRPr="00574929" w:rsidRDefault="00DA6D3E" w:rsidP="0057492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rFonts w:eastAsia="Calibri"/>
          <w:sz w:val="22"/>
          <w:szCs w:val="22"/>
        </w:rPr>
      </w:pPr>
      <w:r>
        <w:rPr>
          <w:rFonts w:eastAsia="Calibri"/>
          <w:sz w:val="22"/>
          <w:szCs w:val="22"/>
        </w:rPr>
        <w:t>Experience in</w:t>
      </w:r>
      <w:r w:rsidR="00AA0D34" w:rsidRPr="00574929">
        <w:rPr>
          <w:rFonts w:eastAsia="Calibri"/>
          <w:sz w:val="22"/>
          <w:szCs w:val="22"/>
        </w:rPr>
        <w:t xml:space="preserve"> philanthrop</w:t>
      </w:r>
      <w:r>
        <w:rPr>
          <w:rFonts w:eastAsia="Calibri"/>
          <w:sz w:val="22"/>
          <w:szCs w:val="22"/>
        </w:rPr>
        <w:t xml:space="preserve">ic or broader </w:t>
      </w:r>
      <w:r w:rsidR="00AA0D34" w:rsidRPr="00574929">
        <w:rPr>
          <w:rFonts w:eastAsia="Calibri"/>
          <w:sz w:val="22"/>
          <w:szCs w:val="22"/>
        </w:rPr>
        <w:t>nonprofit sector.</w:t>
      </w:r>
    </w:p>
    <w:p w14:paraId="00DE57EC" w14:textId="46EE2A2A" w:rsidR="00021387" w:rsidRPr="00574929" w:rsidRDefault="00DA6D3E" w:rsidP="0057492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40" w:lineRule="auto"/>
        <w:rPr>
          <w:rFonts w:eastAsia="Calibri"/>
          <w:sz w:val="22"/>
          <w:szCs w:val="22"/>
        </w:rPr>
      </w:pPr>
      <w:r>
        <w:rPr>
          <w:rFonts w:eastAsia="Calibri"/>
          <w:sz w:val="22"/>
          <w:szCs w:val="22"/>
        </w:rPr>
        <w:t>Experience with d</w:t>
      </w:r>
      <w:r w:rsidR="00AA0D34" w:rsidRPr="00574929">
        <w:rPr>
          <w:rFonts w:eastAsia="Calibri"/>
          <w:sz w:val="22"/>
          <w:szCs w:val="22"/>
        </w:rPr>
        <w:t>atabase</w:t>
      </w:r>
      <w:r>
        <w:rPr>
          <w:rFonts w:eastAsia="Calibri"/>
          <w:sz w:val="22"/>
          <w:szCs w:val="22"/>
        </w:rPr>
        <w:t>s</w:t>
      </w:r>
      <w:r w:rsidR="00AA0D34" w:rsidRPr="00574929">
        <w:rPr>
          <w:rFonts w:eastAsia="Calibri"/>
          <w:sz w:val="22"/>
          <w:szCs w:val="22"/>
        </w:rPr>
        <w:t xml:space="preserve"> required</w:t>
      </w:r>
      <w:r w:rsidR="00021387" w:rsidRPr="00574929">
        <w:rPr>
          <w:rFonts w:eastAsia="Calibri"/>
          <w:sz w:val="22"/>
          <w:szCs w:val="22"/>
        </w:rPr>
        <w:t>.</w:t>
      </w:r>
    </w:p>
    <w:bookmarkEnd w:id="4"/>
    <w:p w14:paraId="6CDFA5D7" w14:textId="77777777" w:rsidR="00B36502" w:rsidRDefault="00B36502" w:rsidP="00B36502">
      <w:pPr>
        <w:pStyle w:val="Default"/>
        <w:rPr>
          <w:b/>
          <w:bCs/>
          <w:sz w:val="22"/>
          <w:szCs w:val="22"/>
        </w:rPr>
      </w:pPr>
    </w:p>
    <w:p w14:paraId="5AEA1048" w14:textId="77777777" w:rsidR="004C08D1" w:rsidRPr="000A6E21" w:rsidRDefault="00B36502" w:rsidP="00D4130D">
      <w:pPr>
        <w:pStyle w:val="Heading2"/>
        <w:rPr>
          <w:rFonts w:cs="Arial"/>
        </w:rPr>
      </w:pPr>
      <w:r w:rsidRPr="000A6E21">
        <w:rPr>
          <w:rFonts w:cs="Arial"/>
        </w:rPr>
        <w:t>Application Process</w:t>
      </w:r>
    </w:p>
    <w:p w14:paraId="607F842E" w14:textId="77777777" w:rsidR="004C08D1" w:rsidRPr="00F35A59" w:rsidRDefault="004C08D1" w:rsidP="00B36502">
      <w:pPr>
        <w:pStyle w:val="Default"/>
        <w:rPr>
          <w:sz w:val="22"/>
          <w:szCs w:val="22"/>
        </w:rPr>
      </w:pPr>
      <w:r w:rsidRPr="00F35A59">
        <w:rPr>
          <w:sz w:val="22"/>
          <w:szCs w:val="22"/>
        </w:rPr>
        <w:t xml:space="preserve">The Rockefeller Brothers Fund is an equal opportunity employer and invites applications from candidates regardless of race, gender, national origin, sexual orientation, age, disability or religion. We offer a salary commensurate with qualifications and experience, a generous benefits package, and a pleasant work environment. </w:t>
      </w:r>
    </w:p>
    <w:p w14:paraId="16FEB361" w14:textId="77777777" w:rsidR="004C08D1" w:rsidRPr="00F35A59" w:rsidRDefault="004C08D1" w:rsidP="00B36502">
      <w:pPr>
        <w:pStyle w:val="Default"/>
        <w:rPr>
          <w:sz w:val="22"/>
          <w:szCs w:val="22"/>
        </w:rPr>
      </w:pPr>
    </w:p>
    <w:p w14:paraId="44343B79" w14:textId="3E690F9B" w:rsidR="004C08D1" w:rsidRPr="00F35A59" w:rsidRDefault="004C08D1" w:rsidP="00B36502">
      <w:pPr>
        <w:pStyle w:val="Default"/>
        <w:rPr>
          <w:sz w:val="22"/>
          <w:szCs w:val="22"/>
        </w:rPr>
      </w:pPr>
      <w:r w:rsidRPr="00F35A59">
        <w:rPr>
          <w:sz w:val="22"/>
          <w:szCs w:val="22"/>
        </w:rPr>
        <w:t xml:space="preserve">To apply, please send a letter explaining your interest in the position and qualifications along with a resume to </w:t>
      </w:r>
      <w:hyperlink r:id="rId9" w:history="1">
        <w:r w:rsidR="00574929" w:rsidRPr="005B1852">
          <w:rPr>
            <w:rStyle w:val="Hyperlink"/>
            <w:sz w:val="22"/>
            <w:szCs w:val="22"/>
            <w:u w:val="single"/>
          </w:rPr>
          <w:t>jobs@rbf.org</w:t>
        </w:r>
      </w:hyperlink>
      <w:r w:rsidRPr="00F35A59">
        <w:rPr>
          <w:sz w:val="22"/>
          <w:szCs w:val="22"/>
        </w:rPr>
        <w:t xml:space="preserve">. Include </w:t>
      </w:r>
      <w:r w:rsidR="00574929" w:rsidRPr="00574929">
        <w:rPr>
          <w:i/>
          <w:sz w:val="22"/>
          <w:szCs w:val="22"/>
        </w:rPr>
        <w:t>Grants Management</w:t>
      </w:r>
      <w:r w:rsidR="00574929">
        <w:rPr>
          <w:i/>
          <w:sz w:val="22"/>
          <w:szCs w:val="22"/>
        </w:rPr>
        <w:t xml:space="preserve"> </w:t>
      </w:r>
      <w:r w:rsidR="000F6DD3">
        <w:rPr>
          <w:i/>
          <w:iCs/>
          <w:sz w:val="22"/>
          <w:szCs w:val="22"/>
        </w:rPr>
        <w:t>Assistant</w:t>
      </w:r>
      <w:r w:rsidR="00021387">
        <w:rPr>
          <w:i/>
          <w:iCs/>
          <w:sz w:val="22"/>
          <w:szCs w:val="22"/>
        </w:rPr>
        <w:t xml:space="preserve"> </w:t>
      </w:r>
      <w:r w:rsidRPr="00F35A59">
        <w:rPr>
          <w:sz w:val="22"/>
          <w:szCs w:val="22"/>
        </w:rPr>
        <w:t xml:space="preserve">on the subject line of your email. No telephone or fax inquiries please. Application deadline is </w:t>
      </w:r>
      <w:r w:rsidR="00574929">
        <w:rPr>
          <w:b/>
          <w:bCs/>
          <w:sz w:val="22"/>
          <w:szCs w:val="22"/>
        </w:rPr>
        <w:t>September</w:t>
      </w:r>
      <w:r w:rsidR="000F6DD3">
        <w:rPr>
          <w:b/>
          <w:bCs/>
          <w:sz w:val="22"/>
          <w:szCs w:val="22"/>
        </w:rPr>
        <w:t xml:space="preserve"> </w:t>
      </w:r>
      <w:r w:rsidR="00574929">
        <w:rPr>
          <w:b/>
          <w:bCs/>
          <w:sz w:val="22"/>
          <w:szCs w:val="22"/>
        </w:rPr>
        <w:t>11</w:t>
      </w:r>
      <w:r w:rsidRPr="00F35A59">
        <w:rPr>
          <w:b/>
          <w:bCs/>
          <w:sz w:val="22"/>
          <w:szCs w:val="22"/>
        </w:rPr>
        <w:t>, 20</w:t>
      </w:r>
      <w:r w:rsidR="00574929">
        <w:rPr>
          <w:b/>
          <w:bCs/>
          <w:sz w:val="22"/>
          <w:szCs w:val="22"/>
        </w:rPr>
        <w:t>20</w:t>
      </w:r>
      <w:r w:rsidRPr="00F35A59">
        <w:rPr>
          <w:sz w:val="22"/>
          <w:szCs w:val="22"/>
        </w:rPr>
        <w:t xml:space="preserve">. </w:t>
      </w:r>
    </w:p>
    <w:p w14:paraId="22DA6361" w14:textId="77777777" w:rsidR="004C08D1" w:rsidRPr="00F35A59" w:rsidRDefault="004C08D1" w:rsidP="00B36502">
      <w:pPr>
        <w:pStyle w:val="Default"/>
        <w:rPr>
          <w:b/>
          <w:bCs/>
          <w:sz w:val="22"/>
          <w:szCs w:val="22"/>
        </w:rPr>
      </w:pPr>
    </w:p>
    <w:p w14:paraId="2F235296" w14:textId="5F888858" w:rsidR="004C08D1" w:rsidRPr="00F35A59" w:rsidRDefault="004C08D1" w:rsidP="00574929">
      <w:pPr>
        <w:spacing w:after="0" w:line="240" w:lineRule="auto"/>
        <w:rPr>
          <w:sz w:val="22"/>
          <w:szCs w:val="22"/>
        </w:rPr>
      </w:pPr>
      <w:r w:rsidRPr="00F35A59">
        <w:rPr>
          <w:sz w:val="22"/>
          <w:szCs w:val="22"/>
        </w:rPr>
        <w:t xml:space="preserve">For additional information please visit our website at </w:t>
      </w:r>
      <w:hyperlink r:id="rId10" w:history="1">
        <w:r w:rsidRPr="005B1852">
          <w:rPr>
            <w:rStyle w:val="Hyperlink"/>
            <w:sz w:val="22"/>
            <w:szCs w:val="22"/>
            <w:u w:val="single"/>
          </w:rPr>
          <w:t>www.rbf.org</w:t>
        </w:r>
      </w:hyperlink>
      <w:r w:rsidRPr="00F35A59">
        <w:rPr>
          <w:sz w:val="22"/>
          <w:szCs w:val="22"/>
        </w:rPr>
        <w:t>.</w:t>
      </w:r>
    </w:p>
    <w:sectPr w:rsidR="004C08D1" w:rsidRPr="00F35A59" w:rsidSect="00423D2A">
      <w:headerReference w:type="default" r:id="rId11"/>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DEA5" w14:textId="77777777" w:rsidR="00D312CA" w:rsidRDefault="00D312CA" w:rsidP="00AF4B38">
      <w:pPr>
        <w:spacing w:after="0" w:line="240" w:lineRule="auto"/>
      </w:pPr>
      <w:r>
        <w:separator/>
      </w:r>
    </w:p>
  </w:endnote>
  <w:endnote w:type="continuationSeparator" w:id="0">
    <w:p w14:paraId="42ABE0C0" w14:textId="77777777" w:rsidR="00D312CA" w:rsidRDefault="00D312CA" w:rsidP="00AF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15E0B" w14:textId="77777777" w:rsidR="00D312CA" w:rsidRDefault="00D312CA" w:rsidP="00AF4B38">
      <w:pPr>
        <w:spacing w:after="0" w:line="240" w:lineRule="auto"/>
      </w:pPr>
      <w:r>
        <w:separator/>
      </w:r>
    </w:p>
  </w:footnote>
  <w:footnote w:type="continuationSeparator" w:id="0">
    <w:p w14:paraId="53A9D49F" w14:textId="77777777" w:rsidR="00D312CA" w:rsidRDefault="00D312CA" w:rsidP="00AF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8D18" w14:textId="77777777" w:rsidR="00AF4B38" w:rsidRPr="00AF4B38" w:rsidRDefault="00AF4B3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7A2"/>
    <w:multiLevelType w:val="hybridMultilevel"/>
    <w:tmpl w:val="23827C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B0C9B"/>
    <w:multiLevelType w:val="hybridMultilevel"/>
    <w:tmpl w:val="7132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A38"/>
    <w:multiLevelType w:val="hybridMultilevel"/>
    <w:tmpl w:val="76EA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D54AC"/>
    <w:multiLevelType w:val="hybridMultilevel"/>
    <w:tmpl w:val="EEF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761"/>
    <w:multiLevelType w:val="hybridMultilevel"/>
    <w:tmpl w:val="6F708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7703E"/>
    <w:multiLevelType w:val="hybridMultilevel"/>
    <w:tmpl w:val="CAF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4BFB"/>
    <w:multiLevelType w:val="hybridMultilevel"/>
    <w:tmpl w:val="4B84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55BF2"/>
    <w:multiLevelType w:val="hybridMultilevel"/>
    <w:tmpl w:val="552C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B31D5C"/>
    <w:multiLevelType w:val="hybridMultilevel"/>
    <w:tmpl w:val="37E2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54BCC"/>
    <w:multiLevelType w:val="hybridMultilevel"/>
    <w:tmpl w:val="371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E7A69"/>
    <w:multiLevelType w:val="hybridMultilevel"/>
    <w:tmpl w:val="B880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E5765"/>
    <w:multiLevelType w:val="hybridMultilevel"/>
    <w:tmpl w:val="2326B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25E04"/>
    <w:multiLevelType w:val="hybridMultilevel"/>
    <w:tmpl w:val="0CA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F65B7"/>
    <w:multiLevelType w:val="hybridMultilevel"/>
    <w:tmpl w:val="D1065CD2"/>
    <w:lvl w:ilvl="0" w:tplc="1812B0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06619"/>
    <w:multiLevelType w:val="hybridMultilevel"/>
    <w:tmpl w:val="3CF8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74170"/>
    <w:multiLevelType w:val="hybridMultilevel"/>
    <w:tmpl w:val="4642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A7F94"/>
    <w:multiLevelType w:val="hybridMultilevel"/>
    <w:tmpl w:val="24509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E31379"/>
    <w:multiLevelType w:val="hybridMultilevel"/>
    <w:tmpl w:val="55AAA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67BA4"/>
    <w:multiLevelType w:val="hybridMultilevel"/>
    <w:tmpl w:val="0F44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A2E06"/>
    <w:multiLevelType w:val="hybridMultilevel"/>
    <w:tmpl w:val="A6A0C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E165D"/>
    <w:multiLevelType w:val="hybridMultilevel"/>
    <w:tmpl w:val="4058E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6E6A8A"/>
    <w:multiLevelType w:val="hybridMultilevel"/>
    <w:tmpl w:val="DC18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E31C14"/>
    <w:multiLevelType w:val="hybridMultilevel"/>
    <w:tmpl w:val="E99A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F3959"/>
    <w:multiLevelType w:val="hybridMultilevel"/>
    <w:tmpl w:val="12D845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3A06D9"/>
    <w:multiLevelType w:val="hybridMultilevel"/>
    <w:tmpl w:val="A246C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752DD"/>
    <w:multiLevelType w:val="hybridMultilevel"/>
    <w:tmpl w:val="6C183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5B4280"/>
    <w:multiLevelType w:val="hybridMultilevel"/>
    <w:tmpl w:val="D2D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4068B"/>
    <w:multiLevelType w:val="hybridMultilevel"/>
    <w:tmpl w:val="4FF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D1F73"/>
    <w:multiLevelType w:val="hybridMultilevel"/>
    <w:tmpl w:val="78665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E0451"/>
    <w:multiLevelType w:val="hybridMultilevel"/>
    <w:tmpl w:val="9A227E12"/>
    <w:lvl w:ilvl="0" w:tplc="BE4277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CC14EE"/>
    <w:multiLevelType w:val="hybridMultilevel"/>
    <w:tmpl w:val="61E6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FC69D3"/>
    <w:multiLevelType w:val="hybridMultilevel"/>
    <w:tmpl w:val="1C96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2109D"/>
    <w:multiLevelType w:val="hybridMultilevel"/>
    <w:tmpl w:val="11B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C2BC4"/>
    <w:multiLevelType w:val="hybridMultilevel"/>
    <w:tmpl w:val="842E3FA4"/>
    <w:lvl w:ilvl="0" w:tplc="BE4277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B509F"/>
    <w:multiLevelType w:val="hybridMultilevel"/>
    <w:tmpl w:val="BD0C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5"/>
  </w:num>
  <w:num w:numId="4">
    <w:abstractNumId w:val="7"/>
  </w:num>
  <w:num w:numId="5">
    <w:abstractNumId w:val="8"/>
  </w:num>
  <w:num w:numId="6">
    <w:abstractNumId w:val="1"/>
  </w:num>
  <w:num w:numId="7">
    <w:abstractNumId w:val="30"/>
  </w:num>
  <w:num w:numId="8">
    <w:abstractNumId w:val="16"/>
  </w:num>
  <w:num w:numId="9">
    <w:abstractNumId w:val="6"/>
  </w:num>
  <w:num w:numId="10">
    <w:abstractNumId w:val="11"/>
  </w:num>
  <w:num w:numId="11">
    <w:abstractNumId w:val="24"/>
  </w:num>
  <w:num w:numId="12">
    <w:abstractNumId w:val="4"/>
  </w:num>
  <w:num w:numId="13">
    <w:abstractNumId w:val="13"/>
  </w:num>
  <w:num w:numId="14">
    <w:abstractNumId w:val="18"/>
  </w:num>
  <w:num w:numId="15">
    <w:abstractNumId w:val="21"/>
  </w:num>
  <w:num w:numId="16">
    <w:abstractNumId w:val="32"/>
  </w:num>
  <w:num w:numId="17">
    <w:abstractNumId w:val="9"/>
  </w:num>
  <w:num w:numId="18">
    <w:abstractNumId w:val="10"/>
  </w:num>
  <w:num w:numId="19">
    <w:abstractNumId w:val="15"/>
  </w:num>
  <w:num w:numId="20">
    <w:abstractNumId w:val="23"/>
  </w:num>
  <w:num w:numId="21">
    <w:abstractNumId w:val="34"/>
  </w:num>
  <w:num w:numId="22">
    <w:abstractNumId w:val="28"/>
  </w:num>
  <w:num w:numId="23">
    <w:abstractNumId w:val="19"/>
  </w:num>
  <w:num w:numId="24">
    <w:abstractNumId w:val="31"/>
  </w:num>
  <w:num w:numId="25">
    <w:abstractNumId w:val="0"/>
  </w:num>
  <w:num w:numId="26">
    <w:abstractNumId w:val="12"/>
  </w:num>
  <w:num w:numId="27">
    <w:abstractNumId w:val="5"/>
  </w:num>
  <w:num w:numId="28">
    <w:abstractNumId w:val="29"/>
  </w:num>
  <w:num w:numId="29">
    <w:abstractNumId w:val="33"/>
  </w:num>
  <w:num w:numId="30">
    <w:abstractNumId w:val="17"/>
  </w:num>
  <w:num w:numId="31">
    <w:abstractNumId w:val="20"/>
  </w:num>
  <w:num w:numId="32">
    <w:abstractNumId w:val="2"/>
  </w:num>
  <w:num w:numId="33">
    <w:abstractNumId w:val="26"/>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27"/>
    <w:rsid w:val="00013A41"/>
    <w:rsid w:val="00014B5A"/>
    <w:rsid w:val="00015734"/>
    <w:rsid w:val="00021387"/>
    <w:rsid w:val="0002197B"/>
    <w:rsid w:val="00061F8B"/>
    <w:rsid w:val="0007553F"/>
    <w:rsid w:val="00080A68"/>
    <w:rsid w:val="00085BA5"/>
    <w:rsid w:val="000A6E21"/>
    <w:rsid w:val="000C19D9"/>
    <w:rsid w:val="000C71CC"/>
    <w:rsid w:val="000E52A1"/>
    <w:rsid w:val="000F6DD3"/>
    <w:rsid w:val="00132DE3"/>
    <w:rsid w:val="0014456E"/>
    <w:rsid w:val="00180A7E"/>
    <w:rsid w:val="001A39FF"/>
    <w:rsid w:val="001C39D9"/>
    <w:rsid w:val="001D796C"/>
    <w:rsid w:val="00205725"/>
    <w:rsid w:val="0022639D"/>
    <w:rsid w:val="00240417"/>
    <w:rsid w:val="00253627"/>
    <w:rsid w:val="00263052"/>
    <w:rsid w:val="0029279C"/>
    <w:rsid w:val="00297C67"/>
    <w:rsid w:val="002A089E"/>
    <w:rsid w:val="002D5ABB"/>
    <w:rsid w:val="002E613D"/>
    <w:rsid w:val="00322C68"/>
    <w:rsid w:val="00324809"/>
    <w:rsid w:val="0035516F"/>
    <w:rsid w:val="00360C53"/>
    <w:rsid w:val="00394F9C"/>
    <w:rsid w:val="003B7A09"/>
    <w:rsid w:val="003D144C"/>
    <w:rsid w:val="003E3E45"/>
    <w:rsid w:val="004070ED"/>
    <w:rsid w:val="00423D2A"/>
    <w:rsid w:val="0043652A"/>
    <w:rsid w:val="0044472A"/>
    <w:rsid w:val="00446DBC"/>
    <w:rsid w:val="0047607A"/>
    <w:rsid w:val="00485052"/>
    <w:rsid w:val="004A35C2"/>
    <w:rsid w:val="004C08D1"/>
    <w:rsid w:val="004C6E2B"/>
    <w:rsid w:val="004D02F5"/>
    <w:rsid w:val="004E7110"/>
    <w:rsid w:val="004F16F9"/>
    <w:rsid w:val="00501D34"/>
    <w:rsid w:val="0051187C"/>
    <w:rsid w:val="00512C50"/>
    <w:rsid w:val="00514174"/>
    <w:rsid w:val="005531A7"/>
    <w:rsid w:val="00557CB9"/>
    <w:rsid w:val="00574929"/>
    <w:rsid w:val="0058403E"/>
    <w:rsid w:val="00591636"/>
    <w:rsid w:val="005B1852"/>
    <w:rsid w:val="005B1E11"/>
    <w:rsid w:val="005B4B1E"/>
    <w:rsid w:val="005C6D31"/>
    <w:rsid w:val="005E011C"/>
    <w:rsid w:val="005E5B42"/>
    <w:rsid w:val="005F695A"/>
    <w:rsid w:val="00613BDA"/>
    <w:rsid w:val="00623A92"/>
    <w:rsid w:val="00646046"/>
    <w:rsid w:val="00651EE4"/>
    <w:rsid w:val="006868C9"/>
    <w:rsid w:val="00696710"/>
    <w:rsid w:val="006C15BB"/>
    <w:rsid w:val="006C45AA"/>
    <w:rsid w:val="006D3B7D"/>
    <w:rsid w:val="00712EAC"/>
    <w:rsid w:val="00730AF7"/>
    <w:rsid w:val="007338CF"/>
    <w:rsid w:val="007462E2"/>
    <w:rsid w:val="00750213"/>
    <w:rsid w:val="007545C9"/>
    <w:rsid w:val="0076179B"/>
    <w:rsid w:val="0077378B"/>
    <w:rsid w:val="007909F8"/>
    <w:rsid w:val="007975B5"/>
    <w:rsid w:val="007A5537"/>
    <w:rsid w:val="007A63B2"/>
    <w:rsid w:val="007B1BB4"/>
    <w:rsid w:val="007B532B"/>
    <w:rsid w:val="007B5F96"/>
    <w:rsid w:val="007B6E4F"/>
    <w:rsid w:val="007C0152"/>
    <w:rsid w:val="007D0CF2"/>
    <w:rsid w:val="00845ABD"/>
    <w:rsid w:val="008715AD"/>
    <w:rsid w:val="00880F3A"/>
    <w:rsid w:val="0089030D"/>
    <w:rsid w:val="008A538C"/>
    <w:rsid w:val="008B3B00"/>
    <w:rsid w:val="008C3C5E"/>
    <w:rsid w:val="008D2FFE"/>
    <w:rsid w:val="0093023D"/>
    <w:rsid w:val="00935A73"/>
    <w:rsid w:val="0093696A"/>
    <w:rsid w:val="009452B8"/>
    <w:rsid w:val="00951BF7"/>
    <w:rsid w:val="009865B9"/>
    <w:rsid w:val="009C266A"/>
    <w:rsid w:val="009C3F59"/>
    <w:rsid w:val="009C6821"/>
    <w:rsid w:val="009D2EF4"/>
    <w:rsid w:val="009F4E09"/>
    <w:rsid w:val="00A1209E"/>
    <w:rsid w:val="00A377D1"/>
    <w:rsid w:val="00A803E0"/>
    <w:rsid w:val="00A848C6"/>
    <w:rsid w:val="00AA0D34"/>
    <w:rsid w:val="00AA444F"/>
    <w:rsid w:val="00AA643D"/>
    <w:rsid w:val="00AA7219"/>
    <w:rsid w:val="00AE28A6"/>
    <w:rsid w:val="00AF3738"/>
    <w:rsid w:val="00AF4B38"/>
    <w:rsid w:val="00B0650A"/>
    <w:rsid w:val="00B16C0A"/>
    <w:rsid w:val="00B26D31"/>
    <w:rsid w:val="00B309A0"/>
    <w:rsid w:val="00B36502"/>
    <w:rsid w:val="00B3705D"/>
    <w:rsid w:val="00B47509"/>
    <w:rsid w:val="00B9365D"/>
    <w:rsid w:val="00BC5CCF"/>
    <w:rsid w:val="00BE5C9D"/>
    <w:rsid w:val="00BF1678"/>
    <w:rsid w:val="00BF2364"/>
    <w:rsid w:val="00C059D3"/>
    <w:rsid w:val="00C446BD"/>
    <w:rsid w:val="00C60891"/>
    <w:rsid w:val="00C62081"/>
    <w:rsid w:val="00C9006D"/>
    <w:rsid w:val="00C94848"/>
    <w:rsid w:val="00CB332D"/>
    <w:rsid w:val="00CC5585"/>
    <w:rsid w:val="00D15132"/>
    <w:rsid w:val="00D312CA"/>
    <w:rsid w:val="00D40D5D"/>
    <w:rsid w:val="00D4130D"/>
    <w:rsid w:val="00D428A6"/>
    <w:rsid w:val="00D50F76"/>
    <w:rsid w:val="00D56055"/>
    <w:rsid w:val="00D70FAD"/>
    <w:rsid w:val="00D748CF"/>
    <w:rsid w:val="00D85194"/>
    <w:rsid w:val="00DA3F07"/>
    <w:rsid w:val="00DA6D3E"/>
    <w:rsid w:val="00DD5B72"/>
    <w:rsid w:val="00DE5B79"/>
    <w:rsid w:val="00E070A3"/>
    <w:rsid w:val="00E13DD6"/>
    <w:rsid w:val="00E25E66"/>
    <w:rsid w:val="00E86AB1"/>
    <w:rsid w:val="00ED20FE"/>
    <w:rsid w:val="00F26B9F"/>
    <w:rsid w:val="00F30EAA"/>
    <w:rsid w:val="00F35A59"/>
    <w:rsid w:val="00F40B22"/>
    <w:rsid w:val="00F65D2E"/>
    <w:rsid w:val="00F728B2"/>
    <w:rsid w:val="00FC123F"/>
    <w:rsid w:val="00FC49B9"/>
    <w:rsid w:val="00FC64C5"/>
    <w:rsid w:val="00FD0A3B"/>
    <w:rsid w:val="00FD1E70"/>
    <w:rsid w:val="00FE0113"/>
    <w:rsid w:val="00FF0B8C"/>
    <w:rsid w:val="00F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E31F"/>
  <w15:chartTrackingRefBased/>
  <w15:docId w15:val="{430812AC-407D-4A50-A6D9-550620FD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A7E"/>
    <w:pPr>
      <w:pBdr>
        <w:top w:val="nil"/>
        <w:left w:val="nil"/>
        <w:bottom w:val="nil"/>
        <w:right w:val="nil"/>
        <w:between w:val="nil"/>
        <w:bar w:val="nil"/>
      </w:pBdr>
      <w:shd w:val="clear" w:color="auto" w:fill="FFFFFF"/>
      <w:spacing w:after="200" w:line="264" w:lineRule="auto"/>
    </w:pPr>
    <w:rPr>
      <w:rFonts w:ascii="Arial" w:hAnsi="Arial" w:cs="Arial"/>
      <w:color w:val="000000"/>
      <w:sz w:val="21"/>
      <w:szCs w:val="21"/>
      <w:u w:color="000000"/>
      <w:bdr w:val="nil"/>
    </w:rPr>
  </w:style>
  <w:style w:type="paragraph" w:styleId="Heading1">
    <w:name w:val="heading 1"/>
    <w:basedOn w:val="Normal"/>
    <w:next w:val="Normal"/>
    <w:link w:val="Heading1Char"/>
    <w:autoRedefine/>
    <w:uiPriority w:val="9"/>
    <w:qFormat/>
    <w:rsid w:val="00B26D31"/>
    <w:pPr>
      <w:pBdr>
        <w:top w:val="none" w:sz="0" w:space="0" w:color="auto"/>
        <w:left w:val="none" w:sz="0" w:space="0" w:color="auto"/>
        <w:bottom w:val="dotted" w:sz="4" w:space="1" w:color="595959" w:themeColor="text1" w:themeTint="A6"/>
        <w:right w:val="none" w:sz="0" w:space="0" w:color="auto"/>
        <w:between w:val="none" w:sz="0" w:space="0" w:color="auto"/>
        <w:bar w:val="none" w:sz="0" w:color="auto"/>
      </w:pBdr>
      <w:spacing w:after="240" w:line="240" w:lineRule="auto"/>
      <w:outlineLvl w:val="0"/>
    </w:pPr>
    <w:rPr>
      <w:rFonts w:eastAsia="Arial"/>
      <w:b/>
      <w:color w:val="404040" w:themeColor="text1" w:themeTint="BF"/>
      <w:sz w:val="24"/>
      <w:szCs w:val="24"/>
    </w:rPr>
  </w:style>
  <w:style w:type="paragraph" w:styleId="Heading2">
    <w:name w:val="heading 2"/>
    <w:basedOn w:val="Normal"/>
    <w:next w:val="Normal"/>
    <w:link w:val="Heading2Char"/>
    <w:autoRedefine/>
    <w:uiPriority w:val="9"/>
    <w:unhideWhenUsed/>
    <w:qFormat/>
    <w:rsid w:val="00180A7E"/>
    <w:pPr>
      <w:keepNext/>
      <w:keepLines/>
      <w:spacing w:before="40"/>
      <w:outlineLvl w:val="1"/>
    </w:pPr>
    <w:rPr>
      <w:rFonts w:eastAsiaTheme="majorEastAsia" w:cstheme="majorBidi"/>
      <w:b/>
      <w:color w:val="404040" w:themeColor="text1" w:themeTint="BF"/>
      <w:sz w:val="24"/>
      <w:szCs w:val="26"/>
    </w:rPr>
  </w:style>
  <w:style w:type="paragraph" w:styleId="Heading3">
    <w:name w:val="heading 3"/>
    <w:basedOn w:val="Normal"/>
    <w:next w:val="Normal"/>
    <w:link w:val="Heading3Char"/>
    <w:autoRedefine/>
    <w:uiPriority w:val="9"/>
    <w:unhideWhenUsed/>
    <w:qFormat/>
    <w:rsid w:val="00574929"/>
    <w:pPr>
      <w:spacing w:before="40"/>
      <w:outlineLvl w:val="2"/>
    </w:pPr>
    <w:rPr>
      <w:i/>
      <w:color w:val="404040" w:themeColor="text1" w:themeTint="BF"/>
      <w:sz w:val="24"/>
      <w:szCs w:val="24"/>
    </w:rPr>
  </w:style>
  <w:style w:type="paragraph" w:styleId="Heading4">
    <w:name w:val="heading 4"/>
    <w:basedOn w:val="Normal"/>
    <w:next w:val="Normal"/>
    <w:link w:val="Heading4Char"/>
    <w:autoRedefine/>
    <w:uiPriority w:val="9"/>
    <w:semiHidden/>
    <w:unhideWhenUsed/>
    <w:qFormat/>
    <w:rsid w:val="00180A7E"/>
    <w:pPr>
      <w:keepNext/>
      <w:keepLines/>
      <w:spacing w:before="40"/>
      <w:outlineLvl w:val="3"/>
    </w:pPr>
    <w:rPr>
      <w:rFonts w:eastAsiaTheme="majorEastAsia" w:cstheme="majorBidi"/>
      <w:b/>
      <w:iCs/>
      <w:color w:val="404040" w:themeColor="text1" w:themeTint="BF"/>
      <w:sz w:val="22"/>
    </w:rPr>
  </w:style>
  <w:style w:type="paragraph" w:styleId="Heading5">
    <w:name w:val="heading 5"/>
    <w:basedOn w:val="Normal"/>
    <w:next w:val="Normal"/>
    <w:link w:val="Heading5Char"/>
    <w:autoRedefine/>
    <w:uiPriority w:val="9"/>
    <w:semiHidden/>
    <w:unhideWhenUsed/>
    <w:qFormat/>
    <w:rsid w:val="00180A7E"/>
    <w:pPr>
      <w:outlineLvl w:val="4"/>
    </w:pPr>
    <w:rPr>
      <w:rFonts w:eastAsiaTheme="majorEastAsia"/>
      <w:i/>
      <w:color w:val="404040" w:themeColor="text1" w:themeTint="BF"/>
    </w:rPr>
  </w:style>
  <w:style w:type="paragraph" w:styleId="Heading8">
    <w:name w:val="heading 8"/>
    <w:basedOn w:val="Normal"/>
    <w:next w:val="Normal"/>
    <w:link w:val="Heading8Char"/>
    <w:autoRedefine/>
    <w:uiPriority w:val="9"/>
    <w:semiHidden/>
    <w:unhideWhenUsed/>
    <w:qFormat/>
    <w:rsid w:val="00180A7E"/>
    <w:pPr>
      <w:keepNext/>
      <w:keepLines/>
      <w:spacing w:before="40"/>
      <w:outlineLvl w:val="7"/>
    </w:pPr>
    <w:rPr>
      <w:rFonts w:eastAsiaTheme="majorEastAsia" w:cstheme="majorBidi"/>
      <w:b/>
      <w:color w:val="272727" w:themeColor="text1" w:themeTint="D8"/>
      <w:sz w:val="20"/>
    </w:rPr>
  </w:style>
  <w:style w:type="paragraph" w:styleId="Heading9">
    <w:name w:val="heading 9"/>
    <w:basedOn w:val="Normal"/>
    <w:next w:val="Normal"/>
    <w:link w:val="Heading9Char"/>
    <w:autoRedefine/>
    <w:uiPriority w:val="9"/>
    <w:semiHidden/>
    <w:unhideWhenUsed/>
    <w:qFormat/>
    <w:rsid w:val="00180A7E"/>
    <w:pPr>
      <w:keepNext/>
      <w:keepLines/>
      <w:spacing w:before="40"/>
      <w:outlineLvl w:val="8"/>
    </w:pPr>
    <w:rPr>
      <w:rFonts w:eastAsiaTheme="majorEastAsia" w:cstheme="majorBidi"/>
      <w:i/>
      <w:iCs/>
      <w:color w:val="272727" w:themeColor="text1" w:themeTint="D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62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0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7E"/>
    <w:rPr>
      <w:rFonts w:ascii="Segoe UI" w:hAnsi="Segoe UI" w:cs="Segoe UI"/>
      <w:sz w:val="18"/>
      <w:szCs w:val="18"/>
    </w:rPr>
  </w:style>
  <w:style w:type="paragraph" w:customStyle="1" w:styleId="TextboxTitle">
    <w:name w:val="Textbox Title"/>
    <w:basedOn w:val="Heading5"/>
    <w:autoRedefine/>
    <w:qFormat/>
    <w:rsid w:val="00180A7E"/>
    <w:pPr>
      <w:spacing w:before="120" w:after="120" w:line="240" w:lineRule="auto"/>
    </w:pPr>
    <w:rPr>
      <w:rFonts w:ascii="Cambria" w:eastAsia="Times New Roman" w:hAnsi="Cambria"/>
      <w:b/>
      <w:i w:val="0"/>
      <w:color w:val="5B9BD5" w:themeColor="accent1"/>
      <w:sz w:val="22"/>
      <w:lang w:val="en-GB"/>
      <w14:textFill>
        <w14:solidFill>
          <w14:schemeClr w14:val="accent1">
            <w14:lumMod w14:val="50000"/>
            <w14:lumMod w14:val="75000"/>
            <w14:lumOff w14:val="25000"/>
          </w14:schemeClr>
        </w14:solidFill>
      </w14:textFill>
    </w:rPr>
  </w:style>
  <w:style w:type="character" w:customStyle="1" w:styleId="Heading5Char">
    <w:name w:val="Heading 5 Char"/>
    <w:basedOn w:val="DefaultParagraphFont"/>
    <w:link w:val="Heading5"/>
    <w:uiPriority w:val="9"/>
    <w:semiHidden/>
    <w:rsid w:val="00180A7E"/>
    <w:rPr>
      <w:rFonts w:ascii="Arial" w:eastAsiaTheme="majorEastAsia" w:hAnsi="Arial" w:cs="Arial"/>
      <w:i/>
      <w:color w:val="404040" w:themeColor="text1" w:themeTint="BF"/>
      <w:sz w:val="21"/>
      <w:szCs w:val="21"/>
      <w:u w:color="000000"/>
      <w:bdr w:val="nil"/>
      <w:shd w:val="clear" w:color="auto" w:fill="FFFFFF"/>
    </w:rPr>
  </w:style>
  <w:style w:type="paragraph" w:customStyle="1" w:styleId="TextboxBody">
    <w:name w:val="Textbox Body"/>
    <w:basedOn w:val="Normal"/>
    <w:autoRedefine/>
    <w:qFormat/>
    <w:rsid w:val="00180A7E"/>
    <w:pPr>
      <w:spacing w:after="120"/>
    </w:pPr>
    <w:rPr>
      <w:sz w:val="20"/>
      <w:szCs w:val="20"/>
      <w:lang w:val="en-GB"/>
    </w:rPr>
  </w:style>
  <w:style w:type="paragraph" w:customStyle="1" w:styleId="ProgramorDepartment">
    <w:name w:val="Program or Department"/>
    <w:basedOn w:val="Normal"/>
    <w:autoRedefine/>
    <w:qFormat/>
    <w:rsid w:val="00180A7E"/>
    <w:pPr>
      <w:spacing w:after="0" w:line="240" w:lineRule="auto"/>
    </w:pPr>
    <w:rPr>
      <w:b/>
      <w:sz w:val="24"/>
    </w:rPr>
  </w:style>
  <w:style w:type="paragraph" w:customStyle="1" w:styleId="Authors">
    <w:name w:val="Author(s)"/>
    <w:basedOn w:val="ProgramorDepartment"/>
    <w:autoRedefine/>
    <w:qFormat/>
    <w:rsid w:val="00180A7E"/>
    <w:rPr>
      <w:b w:val="0"/>
    </w:rPr>
  </w:style>
  <w:style w:type="paragraph" w:customStyle="1" w:styleId="MonthYearoftheBoardMeeting">
    <w:name w:val="Month/Year of the Board Meeting"/>
    <w:basedOn w:val="Authors"/>
    <w:autoRedefine/>
    <w:qFormat/>
    <w:rsid w:val="00180A7E"/>
    <w:pPr>
      <w:pBdr>
        <w:bottom w:val="single" w:sz="6" w:space="1" w:color="auto"/>
      </w:pBdr>
      <w:spacing w:after="200"/>
    </w:pPr>
  </w:style>
  <w:style w:type="paragraph" w:customStyle="1" w:styleId="Footnote">
    <w:name w:val="Footnote"/>
    <w:basedOn w:val="Footer"/>
    <w:autoRedefine/>
    <w:qFormat/>
    <w:rsid w:val="00180A7E"/>
    <w:pPr>
      <w:tabs>
        <w:tab w:val="clear" w:pos="4680"/>
        <w:tab w:val="clear" w:pos="9360"/>
      </w:tabs>
    </w:pPr>
    <w:rPr>
      <w:sz w:val="20"/>
      <w:szCs w:val="20"/>
    </w:rPr>
  </w:style>
  <w:style w:type="paragraph" w:styleId="Footer">
    <w:name w:val="footer"/>
    <w:basedOn w:val="Normal"/>
    <w:link w:val="FooterChar"/>
    <w:uiPriority w:val="99"/>
    <w:unhideWhenUsed/>
    <w:rsid w:val="00180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7E"/>
  </w:style>
  <w:style w:type="paragraph" w:customStyle="1" w:styleId="Captions">
    <w:name w:val="Captions"/>
    <w:basedOn w:val="Normal"/>
    <w:autoRedefine/>
    <w:qFormat/>
    <w:rsid w:val="00180A7E"/>
    <w:pPr>
      <w:spacing w:after="0" w:line="240" w:lineRule="auto"/>
    </w:pPr>
    <w:rPr>
      <w:rFonts w:ascii="Cambria" w:hAnsi="Cambria"/>
      <w:i/>
      <w:sz w:val="20"/>
    </w:rPr>
  </w:style>
  <w:style w:type="paragraph" w:customStyle="1" w:styleId="PageNumbers">
    <w:name w:val="Page Numbers"/>
    <w:basedOn w:val="Normal"/>
    <w:autoRedefine/>
    <w:qFormat/>
    <w:rsid w:val="00180A7E"/>
    <w:pPr>
      <w:spacing w:after="0" w:line="240" w:lineRule="auto"/>
    </w:pPr>
    <w:rPr>
      <w:sz w:val="20"/>
      <w:szCs w:val="20"/>
      <w14:textFill>
        <w14:solidFill>
          <w14:srgbClr w14:val="000000">
            <w14:lumMod w14:val="50000"/>
          </w14:srgbClr>
        </w14:solidFill>
      </w14:textFill>
    </w:rPr>
  </w:style>
  <w:style w:type="paragraph" w:customStyle="1" w:styleId="TextBoxTitle0">
    <w:name w:val="Text Box Title"/>
    <w:basedOn w:val="PageNumbers"/>
    <w:autoRedefine/>
    <w:qFormat/>
    <w:rsid w:val="00180A7E"/>
    <w:pPr>
      <w:spacing w:before="120" w:after="120"/>
    </w:pPr>
    <w:rPr>
      <w:rFonts w:ascii="Cambria" w:hAnsi="Cambria"/>
      <w:b/>
      <w:color w:val="1F3864" w:themeColor="accent5" w:themeShade="80"/>
      <w:sz w:val="22"/>
    </w:rPr>
  </w:style>
  <w:style w:type="character" w:customStyle="1" w:styleId="Heading1Char">
    <w:name w:val="Heading 1 Char"/>
    <w:basedOn w:val="DefaultParagraphFont"/>
    <w:link w:val="Heading1"/>
    <w:uiPriority w:val="9"/>
    <w:rsid w:val="00B26D31"/>
    <w:rPr>
      <w:rFonts w:ascii="Arial" w:eastAsia="Arial" w:hAnsi="Arial" w:cs="Arial"/>
      <w:b/>
      <w:color w:val="404040" w:themeColor="text1" w:themeTint="BF"/>
      <w:sz w:val="24"/>
      <w:szCs w:val="24"/>
      <w:u w:color="000000"/>
      <w:bdr w:val="nil"/>
      <w:shd w:val="clear" w:color="auto" w:fill="FFFFFF"/>
    </w:rPr>
  </w:style>
  <w:style w:type="character" w:customStyle="1" w:styleId="Heading2Char">
    <w:name w:val="Heading 2 Char"/>
    <w:basedOn w:val="DefaultParagraphFont"/>
    <w:link w:val="Heading2"/>
    <w:uiPriority w:val="9"/>
    <w:rsid w:val="00180A7E"/>
    <w:rPr>
      <w:rFonts w:ascii="Arial" w:eastAsiaTheme="majorEastAsia" w:hAnsi="Arial" w:cstheme="majorBidi"/>
      <w:b/>
      <w:color w:val="404040" w:themeColor="text1" w:themeTint="BF"/>
      <w:sz w:val="24"/>
      <w:szCs w:val="26"/>
      <w:u w:color="000000"/>
      <w:bdr w:val="nil"/>
      <w:shd w:val="clear" w:color="auto" w:fill="FFFFFF"/>
    </w:rPr>
  </w:style>
  <w:style w:type="character" w:customStyle="1" w:styleId="Heading3Char">
    <w:name w:val="Heading 3 Char"/>
    <w:basedOn w:val="DefaultParagraphFont"/>
    <w:link w:val="Heading3"/>
    <w:uiPriority w:val="9"/>
    <w:rsid w:val="00574929"/>
    <w:rPr>
      <w:rFonts w:ascii="Arial" w:hAnsi="Arial" w:cs="Arial"/>
      <w:i/>
      <w:color w:val="404040" w:themeColor="text1" w:themeTint="BF"/>
      <w:sz w:val="24"/>
      <w:szCs w:val="24"/>
      <w:u w:color="000000"/>
      <w:bdr w:val="nil"/>
      <w:shd w:val="clear" w:color="auto" w:fill="FFFFFF"/>
    </w:rPr>
  </w:style>
  <w:style w:type="character" w:customStyle="1" w:styleId="Heading4Char">
    <w:name w:val="Heading 4 Char"/>
    <w:basedOn w:val="DefaultParagraphFont"/>
    <w:link w:val="Heading4"/>
    <w:uiPriority w:val="9"/>
    <w:semiHidden/>
    <w:rsid w:val="00180A7E"/>
    <w:rPr>
      <w:rFonts w:ascii="Arial" w:eastAsiaTheme="majorEastAsia" w:hAnsi="Arial" w:cstheme="majorBidi"/>
      <w:b/>
      <w:iCs/>
      <w:color w:val="404040" w:themeColor="text1" w:themeTint="BF"/>
      <w:szCs w:val="21"/>
      <w:u w:color="000000"/>
      <w:bdr w:val="nil"/>
      <w:shd w:val="clear" w:color="auto" w:fill="FFFFFF"/>
    </w:rPr>
  </w:style>
  <w:style w:type="character" w:customStyle="1" w:styleId="Heading8Char">
    <w:name w:val="Heading 8 Char"/>
    <w:basedOn w:val="DefaultParagraphFont"/>
    <w:link w:val="Heading8"/>
    <w:uiPriority w:val="9"/>
    <w:semiHidden/>
    <w:rsid w:val="00180A7E"/>
    <w:rPr>
      <w:rFonts w:ascii="Arial" w:eastAsiaTheme="majorEastAsia" w:hAnsi="Arial" w:cstheme="majorBidi"/>
      <w:b/>
      <w:color w:val="272727" w:themeColor="text1" w:themeTint="D8"/>
      <w:sz w:val="20"/>
      <w:szCs w:val="21"/>
      <w:u w:color="000000"/>
      <w:bdr w:val="nil"/>
      <w:shd w:val="clear" w:color="auto" w:fill="FFFFFF"/>
    </w:rPr>
  </w:style>
  <w:style w:type="character" w:customStyle="1" w:styleId="Heading9Char">
    <w:name w:val="Heading 9 Char"/>
    <w:basedOn w:val="DefaultParagraphFont"/>
    <w:link w:val="Heading9"/>
    <w:uiPriority w:val="9"/>
    <w:semiHidden/>
    <w:rsid w:val="00180A7E"/>
    <w:rPr>
      <w:rFonts w:ascii="Arial" w:eastAsiaTheme="majorEastAsia" w:hAnsi="Arial" w:cstheme="majorBidi"/>
      <w:i/>
      <w:iCs/>
      <w:color w:val="272727" w:themeColor="text1" w:themeTint="D8"/>
      <w:sz w:val="20"/>
      <w:szCs w:val="21"/>
      <w:u w:color="000000"/>
      <w:bdr w:val="nil"/>
      <w:shd w:val="clear" w:color="auto" w:fill="FFFFFF"/>
    </w:rPr>
  </w:style>
  <w:style w:type="paragraph" w:styleId="Title">
    <w:name w:val="Title"/>
    <w:basedOn w:val="Normal"/>
    <w:next w:val="Normal"/>
    <w:link w:val="TitleChar"/>
    <w:uiPriority w:val="10"/>
    <w:qFormat/>
    <w:rsid w:val="00180A7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80A7E"/>
    <w:rPr>
      <w:rFonts w:asciiTheme="majorHAnsi" w:eastAsiaTheme="majorEastAsia" w:hAnsiTheme="majorHAnsi" w:cstheme="majorBidi"/>
      <w:spacing w:val="-10"/>
      <w:kern w:val="28"/>
      <w:sz w:val="56"/>
      <w:szCs w:val="56"/>
      <w:u w:color="000000"/>
      <w:bdr w:val="nil"/>
      <w:shd w:val="clear" w:color="auto" w:fill="FFFFFF"/>
    </w:rPr>
  </w:style>
  <w:style w:type="paragraph" w:styleId="Subtitle">
    <w:name w:val="Subtitle"/>
    <w:basedOn w:val="Normal"/>
    <w:next w:val="Normal"/>
    <w:link w:val="SubtitleChar"/>
    <w:uiPriority w:val="11"/>
    <w:qFormat/>
    <w:rsid w:val="00180A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80A7E"/>
    <w:rPr>
      <w:rFonts w:eastAsiaTheme="minorEastAsia"/>
      <w:color w:val="5A5A5A" w:themeColor="text1" w:themeTint="A5"/>
      <w:spacing w:val="15"/>
      <w:u w:color="000000"/>
      <w:bdr w:val="nil"/>
      <w:shd w:val="clear" w:color="auto" w:fill="FFFFFF"/>
    </w:rPr>
  </w:style>
  <w:style w:type="character" w:styleId="Hyperlink">
    <w:name w:val="Hyperlink"/>
    <w:basedOn w:val="DefaultParagraphFont"/>
    <w:uiPriority w:val="99"/>
    <w:unhideWhenUsed/>
    <w:qFormat/>
    <w:rsid w:val="00180A7E"/>
    <w:rPr>
      <w:color w:val="38939B"/>
      <w:u w:val="none"/>
    </w:rPr>
  </w:style>
  <w:style w:type="paragraph" w:styleId="NoSpacing">
    <w:name w:val="No Spacing"/>
    <w:uiPriority w:val="1"/>
    <w:qFormat/>
    <w:rsid w:val="00180A7E"/>
    <w:pPr>
      <w:spacing w:after="0" w:line="240" w:lineRule="auto"/>
    </w:pPr>
    <w:rPr>
      <w:rFonts w:ascii="Arial" w:hAnsi="Arial"/>
      <w:sz w:val="21"/>
      <w:lang w:val="en-GB"/>
    </w:rPr>
  </w:style>
  <w:style w:type="paragraph" w:styleId="ListParagraph">
    <w:name w:val="List Paragraph"/>
    <w:basedOn w:val="Normal"/>
    <w:uiPriority w:val="34"/>
    <w:qFormat/>
    <w:rsid w:val="008B3B00"/>
    <w:pPr>
      <w:ind w:left="720"/>
      <w:contextualSpacing/>
    </w:pPr>
  </w:style>
  <w:style w:type="paragraph" w:styleId="Header">
    <w:name w:val="header"/>
    <w:basedOn w:val="Normal"/>
    <w:link w:val="HeaderChar"/>
    <w:uiPriority w:val="99"/>
    <w:unhideWhenUsed/>
    <w:rsid w:val="00AF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38"/>
    <w:rPr>
      <w:rFonts w:ascii="Arial" w:hAnsi="Arial" w:cs="Arial"/>
      <w:color w:val="000000"/>
      <w:sz w:val="21"/>
      <w:szCs w:val="21"/>
      <w:u w:color="000000"/>
      <w:bdr w:val="nil"/>
      <w:shd w:val="clear" w:color="auto" w:fill="FFFFFF"/>
    </w:rPr>
  </w:style>
  <w:style w:type="character" w:styleId="UnresolvedMention">
    <w:name w:val="Unresolved Mention"/>
    <w:basedOn w:val="DefaultParagraphFont"/>
    <w:uiPriority w:val="99"/>
    <w:semiHidden/>
    <w:unhideWhenUsed/>
    <w:rsid w:val="005B1E11"/>
    <w:rPr>
      <w:color w:val="808080"/>
      <w:shd w:val="clear" w:color="auto" w:fill="E6E6E6"/>
    </w:rPr>
  </w:style>
  <w:style w:type="character" w:styleId="CommentReference">
    <w:name w:val="annotation reference"/>
    <w:basedOn w:val="DefaultParagraphFont"/>
    <w:uiPriority w:val="99"/>
    <w:semiHidden/>
    <w:unhideWhenUsed/>
    <w:rsid w:val="0044472A"/>
    <w:rPr>
      <w:sz w:val="16"/>
      <w:szCs w:val="16"/>
    </w:rPr>
  </w:style>
  <w:style w:type="paragraph" w:styleId="CommentText">
    <w:name w:val="annotation text"/>
    <w:basedOn w:val="Normal"/>
    <w:link w:val="CommentTextChar"/>
    <w:uiPriority w:val="99"/>
    <w:unhideWhenUsed/>
    <w:rsid w:val="0044472A"/>
    <w:pPr>
      <w:spacing w:line="240" w:lineRule="auto"/>
    </w:pPr>
    <w:rPr>
      <w:sz w:val="20"/>
      <w:szCs w:val="20"/>
    </w:rPr>
  </w:style>
  <w:style w:type="character" w:customStyle="1" w:styleId="CommentTextChar">
    <w:name w:val="Comment Text Char"/>
    <w:basedOn w:val="DefaultParagraphFont"/>
    <w:link w:val="CommentText"/>
    <w:uiPriority w:val="99"/>
    <w:rsid w:val="0044472A"/>
    <w:rPr>
      <w:rFonts w:ascii="Arial" w:hAnsi="Arial" w:cs="Arial"/>
      <w:color w:val="000000"/>
      <w:sz w:val="20"/>
      <w:szCs w:val="20"/>
      <w:u w:color="000000"/>
      <w:bdr w:val="nil"/>
      <w:shd w:val="clear" w:color="auto" w:fill="FFFFFF"/>
    </w:rPr>
  </w:style>
  <w:style w:type="paragraph" w:styleId="CommentSubject">
    <w:name w:val="annotation subject"/>
    <w:basedOn w:val="CommentText"/>
    <w:next w:val="CommentText"/>
    <w:link w:val="CommentSubjectChar"/>
    <w:uiPriority w:val="99"/>
    <w:semiHidden/>
    <w:unhideWhenUsed/>
    <w:rsid w:val="0044472A"/>
    <w:rPr>
      <w:b/>
      <w:bCs/>
    </w:rPr>
  </w:style>
  <w:style w:type="character" w:customStyle="1" w:styleId="CommentSubjectChar">
    <w:name w:val="Comment Subject Char"/>
    <w:basedOn w:val="CommentTextChar"/>
    <w:link w:val="CommentSubject"/>
    <w:uiPriority w:val="99"/>
    <w:semiHidden/>
    <w:rsid w:val="0044472A"/>
    <w:rPr>
      <w:rFonts w:ascii="Arial" w:hAnsi="Arial" w:cs="Arial"/>
      <w:b/>
      <w:bCs/>
      <w:color w:val="000000"/>
      <w:sz w:val="20"/>
      <w:szCs w:val="20"/>
      <w:u w:color="000000"/>
      <w:bdr w:val="ni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14664">
      <w:bodyDiv w:val="1"/>
      <w:marLeft w:val="0"/>
      <w:marRight w:val="0"/>
      <w:marTop w:val="0"/>
      <w:marBottom w:val="0"/>
      <w:divBdr>
        <w:top w:val="none" w:sz="0" w:space="0" w:color="auto"/>
        <w:left w:val="none" w:sz="0" w:space="0" w:color="auto"/>
        <w:bottom w:val="none" w:sz="0" w:space="0" w:color="auto"/>
        <w:right w:val="none" w:sz="0" w:space="0" w:color="auto"/>
      </w:divBdr>
      <w:divsChild>
        <w:div w:id="1660575105">
          <w:marLeft w:val="0"/>
          <w:marRight w:val="0"/>
          <w:marTop w:val="0"/>
          <w:marBottom w:val="0"/>
          <w:divBdr>
            <w:top w:val="none" w:sz="0" w:space="0" w:color="auto"/>
            <w:left w:val="none" w:sz="0" w:space="0" w:color="auto"/>
            <w:bottom w:val="none" w:sz="0" w:space="0" w:color="auto"/>
            <w:right w:val="none" w:sz="0" w:space="0" w:color="auto"/>
          </w:divBdr>
        </w:div>
      </w:divsChild>
    </w:div>
    <w:div w:id="2014993635">
      <w:bodyDiv w:val="1"/>
      <w:marLeft w:val="0"/>
      <w:marRight w:val="0"/>
      <w:marTop w:val="0"/>
      <w:marBottom w:val="0"/>
      <w:divBdr>
        <w:top w:val="none" w:sz="0" w:space="0" w:color="auto"/>
        <w:left w:val="none" w:sz="0" w:space="0" w:color="auto"/>
        <w:bottom w:val="none" w:sz="0" w:space="0" w:color="auto"/>
        <w:right w:val="none" w:sz="0" w:space="0" w:color="auto"/>
      </w:divBdr>
      <w:divsChild>
        <w:div w:id="125674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madiedo\AppData\Local\Microsoft\Windows\INetCache\Content.Outlook\9VZLHZ0Z\www.rbf.org" TargetMode="External"/><Relationship Id="rId4" Type="http://schemas.openxmlformats.org/officeDocument/2006/relationships/settings" Target="settings.xml"/><Relationship Id="rId9" Type="http://schemas.openxmlformats.org/officeDocument/2006/relationships/hyperlink" Target="mailto:jobs@rb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16CB-997E-41DB-9BC2-732C4ECD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Adiedo</dc:creator>
  <cp:keywords/>
  <dc:description/>
  <cp:lastModifiedBy>Tysheka McDonald</cp:lastModifiedBy>
  <cp:revision>3</cp:revision>
  <cp:lastPrinted>2018-06-11T19:48:00Z</cp:lastPrinted>
  <dcterms:created xsi:type="dcterms:W3CDTF">2020-08-24T17:02:00Z</dcterms:created>
  <dcterms:modified xsi:type="dcterms:W3CDTF">2020-08-24T17:02:00Z</dcterms:modified>
</cp:coreProperties>
</file>